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373C" w14:textId="77777777" w:rsidR="00921B6D" w:rsidRDefault="00791090" w:rsidP="004F79D6">
      <w:pPr>
        <w:spacing w:after="0" w:line="360" w:lineRule="auto"/>
        <w:jc w:val="center"/>
        <w:rPr>
          <w:rFonts w:cs="Calibri"/>
          <w:b/>
          <w:sz w:val="24"/>
          <w:szCs w:val="24"/>
        </w:rPr>
      </w:pPr>
      <w:r w:rsidRPr="00E2216D">
        <w:rPr>
          <w:rFonts w:cs="Calibri"/>
          <w:b/>
          <w:sz w:val="24"/>
          <w:szCs w:val="24"/>
        </w:rPr>
        <w:t>SZKOLNY REGULAMIN REKRUTACJI</w:t>
      </w:r>
      <w:r w:rsidR="00A0575E" w:rsidRPr="00A0575E">
        <w:rPr>
          <w:rFonts w:cs="Calibri"/>
          <w:b/>
          <w:sz w:val="24"/>
          <w:szCs w:val="24"/>
        </w:rPr>
        <w:t xml:space="preserve"> </w:t>
      </w:r>
      <w:r w:rsidR="004F79D6">
        <w:rPr>
          <w:rFonts w:cs="Calibri"/>
          <w:b/>
          <w:sz w:val="24"/>
          <w:szCs w:val="24"/>
        </w:rPr>
        <w:t>wraz z harmonogramem</w:t>
      </w:r>
    </w:p>
    <w:p w14:paraId="4E0BD0E9" w14:textId="77777777" w:rsidR="00A0575E" w:rsidRPr="0009528C" w:rsidRDefault="00A0575E" w:rsidP="004F79D6">
      <w:pPr>
        <w:spacing w:after="0" w:line="360" w:lineRule="auto"/>
        <w:jc w:val="center"/>
        <w:rPr>
          <w:rFonts w:cs="Calibri"/>
          <w:b/>
          <w:sz w:val="24"/>
          <w:szCs w:val="24"/>
          <w:u w:val="single"/>
        </w:rPr>
      </w:pPr>
      <w:r w:rsidRPr="0009528C">
        <w:rPr>
          <w:rFonts w:cs="Calibri"/>
          <w:b/>
          <w:sz w:val="24"/>
          <w:szCs w:val="24"/>
          <w:u w:val="single"/>
        </w:rPr>
        <w:t xml:space="preserve">do klas pierwszych </w:t>
      </w:r>
      <w:r w:rsidR="0009528C">
        <w:rPr>
          <w:rFonts w:cs="Calibri"/>
          <w:b/>
          <w:sz w:val="24"/>
          <w:szCs w:val="24"/>
          <w:u w:val="single"/>
        </w:rPr>
        <w:t>szkoły ponadpodstawowej</w:t>
      </w:r>
    </w:p>
    <w:p w14:paraId="365A6BDD" w14:textId="6646963F" w:rsidR="00921B6D" w:rsidRDefault="004F79D6" w:rsidP="004F79D6">
      <w:pPr>
        <w:spacing w:after="0" w:line="360" w:lineRule="auto"/>
        <w:jc w:val="center"/>
        <w:rPr>
          <w:rFonts w:cs="Calibri"/>
          <w:b/>
          <w:sz w:val="24"/>
          <w:szCs w:val="24"/>
        </w:rPr>
      </w:pPr>
      <w:r>
        <w:rPr>
          <w:rFonts w:cs="Calibri"/>
          <w:b/>
          <w:sz w:val="24"/>
          <w:szCs w:val="24"/>
        </w:rPr>
        <w:t xml:space="preserve">w </w:t>
      </w:r>
      <w:r w:rsidR="00791090" w:rsidRPr="00E2216D">
        <w:rPr>
          <w:rFonts w:cs="Calibri"/>
          <w:b/>
          <w:sz w:val="24"/>
          <w:szCs w:val="24"/>
        </w:rPr>
        <w:t>Centrum Kształcenia Zawodowego</w:t>
      </w:r>
      <w:r w:rsidR="00921B6D" w:rsidRPr="00E2216D">
        <w:rPr>
          <w:rFonts w:cs="Calibri"/>
          <w:b/>
          <w:sz w:val="24"/>
          <w:szCs w:val="24"/>
        </w:rPr>
        <w:t xml:space="preserve"> </w:t>
      </w:r>
      <w:r w:rsidR="00791090" w:rsidRPr="00E2216D">
        <w:rPr>
          <w:rFonts w:cs="Calibri"/>
          <w:b/>
          <w:sz w:val="24"/>
          <w:szCs w:val="24"/>
        </w:rPr>
        <w:t>i Ustawicznego Nr 2</w:t>
      </w:r>
      <w:r w:rsidR="00921B6D" w:rsidRPr="00E2216D">
        <w:rPr>
          <w:rFonts w:cs="Calibri"/>
          <w:b/>
          <w:sz w:val="24"/>
          <w:szCs w:val="24"/>
        </w:rPr>
        <w:t xml:space="preserve"> </w:t>
      </w:r>
      <w:r w:rsidR="00791090" w:rsidRPr="00E2216D">
        <w:rPr>
          <w:rFonts w:cs="Calibri"/>
          <w:b/>
          <w:sz w:val="24"/>
          <w:szCs w:val="24"/>
        </w:rPr>
        <w:t>w Gdańsku,</w:t>
      </w:r>
      <w:r>
        <w:rPr>
          <w:rFonts w:cs="Calibri"/>
          <w:b/>
          <w:sz w:val="24"/>
          <w:szCs w:val="24"/>
        </w:rPr>
        <w:t xml:space="preserve"> </w:t>
      </w:r>
      <w:r w:rsidR="00791090" w:rsidRPr="00E2216D">
        <w:rPr>
          <w:rFonts w:cs="Calibri"/>
          <w:b/>
          <w:sz w:val="24"/>
          <w:szCs w:val="24"/>
        </w:rPr>
        <w:t>ul. Smoleńska 5/7</w:t>
      </w:r>
      <w:r w:rsidR="00921B6D" w:rsidRPr="00E2216D">
        <w:rPr>
          <w:rFonts w:cs="Calibri"/>
          <w:b/>
          <w:sz w:val="24"/>
          <w:szCs w:val="24"/>
        </w:rPr>
        <w:br/>
      </w:r>
      <w:r w:rsidRPr="00E2216D">
        <w:rPr>
          <w:rFonts w:cs="Calibri"/>
          <w:b/>
          <w:sz w:val="24"/>
          <w:szCs w:val="24"/>
        </w:rPr>
        <w:t xml:space="preserve">na rok szkolny </w:t>
      </w:r>
      <w:r>
        <w:rPr>
          <w:rFonts w:cs="Calibri"/>
          <w:b/>
          <w:sz w:val="24"/>
          <w:szCs w:val="24"/>
        </w:rPr>
        <w:t>20</w:t>
      </w:r>
      <w:r w:rsidR="007177A3">
        <w:rPr>
          <w:rFonts w:cs="Calibri"/>
          <w:b/>
          <w:sz w:val="24"/>
          <w:szCs w:val="24"/>
        </w:rPr>
        <w:t>2</w:t>
      </w:r>
      <w:r w:rsidR="00661D4B">
        <w:rPr>
          <w:rFonts w:cs="Calibri"/>
          <w:b/>
          <w:sz w:val="24"/>
          <w:szCs w:val="24"/>
        </w:rPr>
        <w:t>6</w:t>
      </w:r>
      <w:r>
        <w:rPr>
          <w:rFonts w:cs="Calibri"/>
          <w:b/>
          <w:sz w:val="24"/>
          <w:szCs w:val="24"/>
        </w:rPr>
        <w:t>/202</w:t>
      </w:r>
      <w:r w:rsidR="00661D4B">
        <w:rPr>
          <w:rFonts w:cs="Calibri"/>
          <w:b/>
          <w:sz w:val="24"/>
          <w:szCs w:val="24"/>
        </w:rPr>
        <w:t>7</w:t>
      </w:r>
    </w:p>
    <w:p w14:paraId="45E8C25E" w14:textId="77777777" w:rsidR="00284C7F" w:rsidRDefault="00284C7F" w:rsidP="004F79D6">
      <w:pPr>
        <w:spacing w:after="0" w:line="360" w:lineRule="auto"/>
        <w:jc w:val="center"/>
        <w:rPr>
          <w:rFonts w:cs="Calibri"/>
          <w:b/>
          <w:sz w:val="24"/>
          <w:szCs w:val="24"/>
        </w:rPr>
      </w:pPr>
    </w:p>
    <w:p w14:paraId="0D757C20" w14:textId="77777777" w:rsidR="00791090" w:rsidRPr="004F7B9F" w:rsidRDefault="00791090" w:rsidP="00EA5E54">
      <w:pPr>
        <w:tabs>
          <w:tab w:val="left" w:pos="709"/>
        </w:tabs>
        <w:spacing w:after="120" w:line="240" w:lineRule="auto"/>
        <w:jc w:val="both"/>
        <w:rPr>
          <w:rFonts w:cs="Calibri"/>
          <w:b/>
          <w:sz w:val="24"/>
          <w:szCs w:val="24"/>
        </w:rPr>
      </w:pPr>
      <w:r w:rsidRPr="004F7B9F">
        <w:rPr>
          <w:rFonts w:cs="Calibri"/>
          <w:b/>
          <w:sz w:val="24"/>
          <w:szCs w:val="24"/>
        </w:rPr>
        <w:t>PODSTAWA PRAWNA</w:t>
      </w:r>
    </w:p>
    <w:p w14:paraId="6F278148" w14:textId="22C4ABAE" w:rsidR="00D71F00" w:rsidRPr="00116357" w:rsidRDefault="00D261C3" w:rsidP="00B142E8">
      <w:pPr>
        <w:numPr>
          <w:ilvl w:val="0"/>
          <w:numId w:val="25"/>
        </w:numPr>
        <w:autoSpaceDE w:val="0"/>
        <w:autoSpaceDN w:val="0"/>
        <w:adjustRightInd w:val="0"/>
        <w:spacing w:after="120" w:line="240" w:lineRule="auto"/>
        <w:jc w:val="both"/>
        <w:rPr>
          <w:rFonts w:cs="Calibri"/>
          <w:bCs/>
          <w:sz w:val="24"/>
          <w:szCs w:val="24"/>
        </w:rPr>
      </w:pPr>
      <w:r w:rsidRPr="00275B79">
        <w:rPr>
          <w:rFonts w:cs="Calibri"/>
          <w:bCs/>
          <w:sz w:val="24"/>
          <w:szCs w:val="24"/>
        </w:rPr>
        <w:t xml:space="preserve">Ustawa z dnia 14 grudnia 2016 r. - </w:t>
      </w:r>
      <w:r w:rsidR="00284C7F" w:rsidRPr="00275B79">
        <w:rPr>
          <w:rFonts w:cs="Arial"/>
          <w:sz w:val="24"/>
          <w:szCs w:val="24"/>
          <w:shd w:val="clear" w:color="auto" w:fill="FFFFFF"/>
        </w:rPr>
        <w:t>Prawo oświatowe. (</w:t>
      </w:r>
      <w:r w:rsidR="00284C7F" w:rsidRPr="00116357">
        <w:rPr>
          <w:rFonts w:cs="Arial"/>
          <w:sz w:val="24"/>
          <w:szCs w:val="24"/>
          <w:shd w:val="clear" w:color="auto" w:fill="FFFFFF"/>
        </w:rPr>
        <w:t>Dz. U. z 202</w:t>
      </w:r>
      <w:r w:rsidR="009A226D">
        <w:rPr>
          <w:rFonts w:cs="Arial"/>
          <w:sz w:val="24"/>
          <w:szCs w:val="24"/>
          <w:shd w:val="clear" w:color="auto" w:fill="FFFFFF"/>
        </w:rPr>
        <w:t>5</w:t>
      </w:r>
      <w:r w:rsidR="00284C7F" w:rsidRPr="00116357">
        <w:rPr>
          <w:rFonts w:cs="Arial"/>
          <w:sz w:val="24"/>
          <w:szCs w:val="24"/>
          <w:shd w:val="clear" w:color="auto" w:fill="FFFFFF"/>
        </w:rPr>
        <w:t xml:space="preserve"> r. poz.</w:t>
      </w:r>
      <w:r w:rsidR="00116357" w:rsidRPr="00116357">
        <w:rPr>
          <w:rFonts w:cs="Arial"/>
          <w:sz w:val="24"/>
          <w:szCs w:val="24"/>
          <w:shd w:val="clear" w:color="auto" w:fill="FFFFFF"/>
        </w:rPr>
        <w:t xml:space="preserve"> </w:t>
      </w:r>
      <w:r w:rsidR="00116357">
        <w:rPr>
          <w:rFonts w:cs="Arial"/>
          <w:sz w:val="24"/>
          <w:szCs w:val="24"/>
          <w:shd w:val="clear" w:color="auto" w:fill="FFFFFF"/>
        </w:rPr>
        <w:t>10</w:t>
      </w:r>
      <w:r w:rsidR="009A226D">
        <w:rPr>
          <w:rFonts w:cs="Arial"/>
          <w:sz w:val="24"/>
          <w:szCs w:val="24"/>
          <w:shd w:val="clear" w:color="auto" w:fill="FFFFFF"/>
        </w:rPr>
        <w:t>43; poz. 622; poz.1160; poz.1837)</w:t>
      </w:r>
      <w:r w:rsidR="00284C7F" w:rsidRPr="00275B79">
        <w:rPr>
          <w:rFonts w:cs="Arial"/>
          <w:sz w:val="24"/>
          <w:szCs w:val="24"/>
          <w:shd w:val="clear" w:color="auto" w:fill="FFFFFF"/>
        </w:rPr>
        <w:t>.</w:t>
      </w:r>
    </w:p>
    <w:p w14:paraId="69D7F48C" w14:textId="21228FB9" w:rsidR="00116357" w:rsidRPr="00275B79" w:rsidRDefault="00116357" w:rsidP="00B142E8">
      <w:pPr>
        <w:numPr>
          <w:ilvl w:val="0"/>
          <w:numId w:val="25"/>
        </w:numPr>
        <w:autoSpaceDE w:val="0"/>
        <w:autoSpaceDN w:val="0"/>
        <w:adjustRightInd w:val="0"/>
        <w:spacing w:after="120" w:line="240" w:lineRule="auto"/>
        <w:jc w:val="both"/>
        <w:rPr>
          <w:rFonts w:cs="Calibri"/>
          <w:bCs/>
          <w:sz w:val="24"/>
          <w:szCs w:val="24"/>
        </w:rPr>
      </w:pPr>
      <w:r>
        <w:rPr>
          <w:rFonts w:cs="Arial"/>
          <w:sz w:val="24"/>
          <w:szCs w:val="24"/>
          <w:shd w:val="clear" w:color="auto" w:fill="FFFFFF"/>
        </w:rPr>
        <w:t xml:space="preserve">Regulamin Kuratorium Oświaty w Gdańsku </w:t>
      </w:r>
      <w:r w:rsidR="009A226D">
        <w:rPr>
          <w:rFonts w:cs="Arial"/>
          <w:sz w:val="24"/>
          <w:szCs w:val="24"/>
          <w:shd w:val="clear" w:color="auto" w:fill="FFFFFF"/>
        </w:rPr>
        <w:t>wprowadzony Zarządzeniem Nr 550/2025 Pomorskiego Kuratora Oświaty z dnia 17 lipca 2025 (par.8 ust.1 i 4).</w:t>
      </w:r>
    </w:p>
    <w:p w14:paraId="29F0C6B0" w14:textId="21CCB428" w:rsidR="002A1B61" w:rsidRPr="00275B79" w:rsidRDefault="00B142E8" w:rsidP="00B142E8">
      <w:pPr>
        <w:numPr>
          <w:ilvl w:val="0"/>
          <w:numId w:val="25"/>
        </w:numPr>
        <w:autoSpaceDE w:val="0"/>
        <w:autoSpaceDN w:val="0"/>
        <w:adjustRightInd w:val="0"/>
        <w:spacing w:after="120" w:line="240" w:lineRule="auto"/>
        <w:jc w:val="both"/>
        <w:rPr>
          <w:rFonts w:cs="Calibri"/>
          <w:bCs/>
          <w:sz w:val="24"/>
          <w:szCs w:val="24"/>
        </w:rPr>
      </w:pPr>
      <w:r>
        <w:rPr>
          <w:sz w:val="24"/>
          <w:szCs w:val="24"/>
          <w:shd w:val="clear" w:color="auto" w:fill="FFFFFF"/>
        </w:rPr>
        <w:t xml:space="preserve">Zarządzenie Nr </w:t>
      </w:r>
      <w:r w:rsidR="00E21031">
        <w:rPr>
          <w:sz w:val="24"/>
          <w:szCs w:val="24"/>
          <w:shd w:val="clear" w:color="auto" w:fill="FFFFFF"/>
        </w:rPr>
        <w:t>8</w:t>
      </w:r>
      <w:r>
        <w:rPr>
          <w:sz w:val="24"/>
          <w:szCs w:val="24"/>
          <w:shd w:val="clear" w:color="auto" w:fill="FFFFFF"/>
        </w:rPr>
        <w:t>/202</w:t>
      </w:r>
      <w:r w:rsidR="00E21031">
        <w:rPr>
          <w:sz w:val="24"/>
          <w:szCs w:val="24"/>
          <w:shd w:val="clear" w:color="auto" w:fill="FFFFFF"/>
        </w:rPr>
        <w:t>6</w:t>
      </w:r>
      <w:r>
        <w:rPr>
          <w:sz w:val="24"/>
          <w:szCs w:val="24"/>
          <w:shd w:val="clear" w:color="auto" w:fill="FFFFFF"/>
        </w:rPr>
        <w:t xml:space="preserve"> Pomorskiego </w:t>
      </w:r>
      <w:r w:rsidR="00116357">
        <w:rPr>
          <w:sz w:val="24"/>
          <w:szCs w:val="24"/>
          <w:shd w:val="clear" w:color="auto" w:fill="FFFFFF"/>
        </w:rPr>
        <w:t>K</w:t>
      </w:r>
      <w:r>
        <w:rPr>
          <w:sz w:val="24"/>
          <w:szCs w:val="24"/>
          <w:shd w:val="clear" w:color="auto" w:fill="FFFFFF"/>
        </w:rPr>
        <w:t xml:space="preserve">uratora </w:t>
      </w:r>
      <w:r w:rsidR="002A2DF6">
        <w:rPr>
          <w:sz w:val="24"/>
          <w:szCs w:val="24"/>
          <w:shd w:val="clear" w:color="auto" w:fill="FFFFFF"/>
        </w:rPr>
        <w:t>Oświaty</w:t>
      </w:r>
      <w:r>
        <w:rPr>
          <w:sz w:val="24"/>
          <w:szCs w:val="24"/>
          <w:shd w:val="clear" w:color="auto" w:fill="FFFFFF"/>
        </w:rPr>
        <w:t xml:space="preserve"> z dnia 2</w:t>
      </w:r>
      <w:r w:rsidR="00E21031">
        <w:rPr>
          <w:sz w:val="24"/>
          <w:szCs w:val="24"/>
          <w:shd w:val="clear" w:color="auto" w:fill="FFFFFF"/>
        </w:rPr>
        <w:t>0</w:t>
      </w:r>
      <w:r>
        <w:rPr>
          <w:sz w:val="24"/>
          <w:szCs w:val="24"/>
          <w:shd w:val="clear" w:color="auto" w:fill="FFFFFF"/>
        </w:rPr>
        <w:t xml:space="preserve"> stycznia 202</w:t>
      </w:r>
      <w:r w:rsidR="00E21031">
        <w:rPr>
          <w:sz w:val="24"/>
          <w:szCs w:val="24"/>
          <w:shd w:val="clear" w:color="auto" w:fill="FFFFFF"/>
        </w:rPr>
        <w:t>6</w:t>
      </w:r>
      <w:r>
        <w:rPr>
          <w:sz w:val="24"/>
          <w:szCs w:val="24"/>
          <w:shd w:val="clear" w:color="auto" w:fill="FFFFFF"/>
        </w:rPr>
        <w:t xml:space="preserve"> r.</w:t>
      </w:r>
    </w:p>
    <w:p w14:paraId="1503186B" w14:textId="77777777" w:rsidR="00791090" w:rsidRPr="00275B79" w:rsidRDefault="00791090" w:rsidP="00B142E8">
      <w:pPr>
        <w:numPr>
          <w:ilvl w:val="0"/>
          <w:numId w:val="25"/>
        </w:numPr>
        <w:autoSpaceDE w:val="0"/>
        <w:autoSpaceDN w:val="0"/>
        <w:adjustRightInd w:val="0"/>
        <w:spacing w:after="120" w:line="240" w:lineRule="auto"/>
        <w:jc w:val="both"/>
        <w:rPr>
          <w:rFonts w:cs="Calibri"/>
          <w:sz w:val="24"/>
          <w:szCs w:val="24"/>
        </w:rPr>
      </w:pPr>
      <w:r w:rsidRPr="00275B79">
        <w:rPr>
          <w:rFonts w:cs="Calibri"/>
          <w:bCs/>
          <w:sz w:val="24"/>
          <w:szCs w:val="24"/>
        </w:rPr>
        <w:t>Postanowienia</w:t>
      </w:r>
      <w:r w:rsidRPr="00275B79">
        <w:rPr>
          <w:rFonts w:cs="Calibri"/>
          <w:sz w:val="24"/>
          <w:szCs w:val="24"/>
        </w:rPr>
        <w:t xml:space="preserve"> Szkolnej Komisji Rekrut</w:t>
      </w:r>
      <w:r w:rsidR="00E536D9" w:rsidRPr="00275B79">
        <w:rPr>
          <w:rFonts w:cs="Calibri"/>
          <w:sz w:val="24"/>
          <w:szCs w:val="24"/>
        </w:rPr>
        <w:t>ac</w:t>
      </w:r>
      <w:r w:rsidR="00D27E3A" w:rsidRPr="00275B79">
        <w:rPr>
          <w:rFonts w:cs="Calibri"/>
          <w:sz w:val="24"/>
          <w:szCs w:val="24"/>
        </w:rPr>
        <w:t>yjnej</w:t>
      </w:r>
      <w:r w:rsidR="00D87AE2" w:rsidRPr="00275B79">
        <w:rPr>
          <w:rFonts w:cs="Calibri"/>
          <w:sz w:val="24"/>
          <w:szCs w:val="24"/>
        </w:rPr>
        <w:t xml:space="preserve"> </w:t>
      </w:r>
      <w:r w:rsidR="00E536D9" w:rsidRPr="00275B79">
        <w:rPr>
          <w:rFonts w:cs="Calibri"/>
          <w:sz w:val="24"/>
          <w:szCs w:val="24"/>
        </w:rPr>
        <w:t xml:space="preserve">w </w:t>
      </w:r>
      <w:proofErr w:type="spellStart"/>
      <w:r w:rsidR="00E536D9" w:rsidRPr="00275B79">
        <w:rPr>
          <w:rFonts w:cs="Calibri"/>
          <w:sz w:val="24"/>
          <w:szCs w:val="24"/>
        </w:rPr>
        <w:t>CKZiU</w:t>
      </w:r>
      <w:proofErr w:type="spellEnd"/>
      <w:r w:rsidR="00E536D9" w:rsidRPr="00275B79">
        <w:rPr>
          <w:rFonts w:cs="Calibri"/>
          <w:sz w:val="24"/>
          <w:szCs w:val="24"/>
        </w:rPr>
        <w:t xml:space="preserve"> Nr 2</w:t>
      </w:r>
      <w:r w:rsidR="00A00303" w:rsidRPr="00275B79">
        <w:rPr>
          <w:rFonts w:cs="Calibri"/>
          <w:sz w:val="24"/>
          <w:szCs w:val="24"/>
        </w:rPr>
        <w:t xml:space="preserve"> w Gdańsku</w:t>
      </w:r>
      <w:r w:rsidRPr="00275B79">
        <w:rPr>
          <w:rFonts w:cs="Calibri"/>
          <w:sz w:val="24"/>
          <w:szCs w:val="24"/>
        </w:rPr>
        <w:t>.</w:t>
      </w:r>
    </w:p>
    <w:p w14:paraId="063B3D72" w14:textId="4F2B15B1" w:rsidR="002A2DF6" w:rsidRDefault="002A2DF6" w:rsidP="00B94381">
      <w:pPr>
        <w:spacing w:after="120" w:line="240" w:lineRule="auto"/>
        <w:jc w:val="center"/>
        <w:rPr>
          <w:rFonts w:cs="Calibri"/>
          <w:b/>
          <w:sz w:val="24"/>
          <w:szCs w:val="24"/>
        </w:rPr>
      </w:pPr>
      <w:bookmarkStart w:id="0" w:name="_Hlk1728781"/>
    </w:p>
    <w:p w14:paraId="42EC038A" w14:textId="77777777" w:rsidR="002A2DF6" w:rsidRDefault="002A2DF6" w:rsidP="00B94381">
      <w:pPr>
        <w:spacing w:after="120" w:line="240" w:lineRule="auto"/>
        <w:jc w:val="center"/>
        <w:rPr>
          <w:rFonts w:cs="Calibri"/>
          <w:b/>
          <w:sz w:val="24"/>
          <w:szCs w:val="24"/>
        </w:rPr>
      </w:pPr>
    </w:p>
    <w:p w14:paraId="6BC2E788" w14:textId="44BF9EC8" w:rsidR="00B94381" w:rsidRDefault="00EF4D45" w:rsidP="00B94381">
      <w:pPr>
        <w:spacing w:after="120" w:line="240" w:lineRule="auto"/>
        <w:jc w:val="center"/>
        <w:rPr>
          <w:rFonts w:cs="Calibri"/>
          <w:b/>
          <w:sz w:val="24"/>
          <w:szCs w:val="24"/>
        </w:rPr>
      </w:pPr>
      <w:r w:rsidRPr="00E2216D">
        <w:rPr>
          <w:rFonts w:cs="Calibri"/>
          <w:b/>
          <w:sz w:val="24"/>
          <w:szCs w:val="24"/>
        </w:rPr>
        <w:t>§ 1</w:t>
      </w:r>
    </w:p>
    <w:p w14:paraId="2F3940EC" w14:textId="77777777" w:rsidR="00B94381" w:rsidRPr="00E2216D" w:rsidRDefault="00B94381" w:rsidP="00B94381">
      <w:pPr>
        <w:spacing w:after="120" w:line="240" w:lineRule="auto"/>
        <w:jc w:val="center"/>
        <w:rPr>
          <w:rFonts w:cs="Calibri"/>
          <w:b/>
          <w:sz w:val="24"/>
          <w:szCs w:val="24"/>
        </w:rPr>
      </w:pPr>
      <w:r w:rsidRPr="00B94381">
        <w:rPr>
          <w:rFonts w:cs="Calibri"/>
          <w:b/>
          <w:sz w:val="24"/>
          <w:szCs w:val="24"/>
        </w:rPr>
        <w:t xml:space="preserve"> </w:t>
      </w:r>
      <w:r>
        <w:rPr>
          <w:rFonts w:cs="Calibri"/>
          <w:b/>
          <w:sz w:val="24"/>
          <w:szCs w:val="24"/>
        </w:rPr>
        <w:t>KIERUNKI KSZTAŁCENIA</w:t>
      </w:r>
    </w:p>
    <w:p w14:paraId="427C6298" w14:textId="68705073" w:rsidR="001A5F7C" w:rsidRDefault="001A5F7C" w:rsidP="001D7ED5">
      <w:pPr>
        <w:spacing w:after="120" w:line="240" w:lineRule="auto"/>
        <w:rPr>
          <w:rFonts w:cs="Calibri"/>
          <w:sz w:val="24"/>
          <w:szCs w:val="24"/>
        </w:rPr>
      </w:pPr>
      <w:r w:rsidRPr="00B94381">
        <w:rPr>
          <w:rFonts w:cs="Calibri"/>
          <w:sz w:val="24"/>
          <w:szCs w:val="24"/>
        </w:rPr>
        <w:t xml:space="preserve">W roku szkolnym </w:t>
      </w:r>
      <w:r w:rsidR="00C62F91">
        <w:rPr>
          <w:rFonts w:cs="Calibri"/>
          <w:sz w:val="24"/>
          <w:szCs w:val="24"/>
        </w:rPr>
        <w:t>202</w:t>
      </w:r>
      <w:r w:rsidR="00661D4B">
        <w:rPr>
          <w:rFonts w:cs="Calibri"/>
          <w:sz w:val="24"/>
          <w:szCs w:val="24"/>
        </w:rPr>
        <w:t>6</w:t>
      </w:r>
      <w:r w:rsidR="00C62F91">
        <w:rPr>
          <w:rFonts w:cs="Calibri"/>
          <w:sz w:val="24"/>
          <w:szCs w:val="24"/>
        </w:rPr>
        <w:t>/202</w:t>
      </w:r>
      <w:r w:rsidR="00661D4B">
        <w:rPr>
          <w:rFonts w:cs="Calibri"/>
          <w:sz w:val="24"/>
          <w:szCs w:val="24"/>
        </w:rPr>
        <w:t>7</w:t>
      </w:r>
      <w:r w:rsidRPr="00B94381">
        <w:rPr>
          <w:rFonts w:cs="Calibri"/>
          <w:sz w:val="24"/>
          <w:szCs w:val="24"/>
        </w:rPr>
        <w:t xml:space="preserve"> prowadzi się rekrutację kandydatów do klas pierwszych w technikum </w:t>
      </w:r>
      <w:r w:rsidRPr="00B94381">
        <w:rPr>
          <w:rFonts w:cs="Calibri"/>
          <w:sz w:val="24"/>
          <w:szCs w:val="24"/>
        </w:rPr>
        <w:br/>
        <w:t xml:space="preserve">i branżowej szkole I stopnia </w:t>
      </w:r>
      <w:r w:rsidR="001D7ED5">
        <w:rPr>
          <w:rFonts w:cs="Calibri"/>
          <w:sz w:val="24"/>
          <w:szCs w:val="24"/>
        </w:rPr>
        <w:t xml:space="preserve">w </w:t>
      </w:r>
      <w:r w:rsidRPr="00B94381">
        <w:rPr>
          <w:rFonts w:cs="Calibri"/>
          <w:sz w:val="24"/>
          <w:szCs w:val="24"/>
        </w:rPr>
        <w:t>zawodach</w:t>
      </w:r>
      <w:r w:rsidR="001D7ED5">
        <w:rPr>
          <w:rFonts w:cs="Calibri"/>
          <w:sz w:val="24"/>
          <w:szCs w:val="24"/>
        </w:rPr>
        <w:t xml:space="preserve"> przedstawionych w tabeli 1.</w:t>
      </w:r>
    </w:p>
    <w:p w14:paraId="38DF3849" w14:textId="77777777" w:rsidR="001D7ED5" w:rsidRPr="001D7ED5" w:rsidRDefault="001D7ED5" w:rsidP="001D7ED5">
      <w:pPr>
        <w:spacing w:after="0" w:line="240" w:lineRule="auto"/>
        <w:jc w:val="both"/>
        <w:rPr>
          <w:rFonts w:cs="Calibri"/>
          <w:color w:val="000000"/>
          <w:sz w:val="24"/>
          <w:szCs w:val="24"/>
        </w:rPr>
      </w:pPr>
      <w:r w:rsidRPr="001D7ED5">
        <w:rPr>
          <w:rFonts w:cs="Calibri"/>
          <w:color w:val="000000"/>
          <w:sz w:val="24"/>
          <w:szCs w:val="24"/>
        </w:rPr>
        <w:t>W Technikum Nr 8 i w Technikum Nr 14 nauczane są język angielski i język niemiecki jako drugi język obcy nowożytny.</w:t>
      </w:r>
    </w:p>
    <w:p w14:paraId="667F24E7" w14:textId="6282CB35" w:rsidR="001D7ED5" w:rsidRPr="001D7ED5" w:rsidRDefault="001D7ED5" w:rsidP="001D7ED5">
      <w:pPr>
        <w:spacing w:after="0" w:line="240" w:lineRule="auto"/>
        <w:jc w:val="both"/>
        <w:rPr>
          <w:rFonts w:cs="Calibri"/>
          <w:sz w:val="24"/>
          <w:szCs w:val="24"/>
        </w:rPr>
      </w:pPr>
      <w:r w:rsidRPr="001D7ED5">
        <w:rPr>
          <w:rFonts w:cs="Calibri"/>
          <w:color w:val="000000"/>
          <w:sz w:val="24"/>
          <w:szCs w:val="24"/>
        </w:rPr>
        <w:t xml:space="preserve">W </w:t>
      </w:r>
      <w:r w:rsidRPr="001D7ED5">
        <w:rPr>
          <w:rFonts w:cs="Calibri"/>
          <w:sz w:val="24"/>
          <w:szCs w:val="24"/>
        </w:rPr>
        <w:t xml:space="preserve">Branżowej </w:t>
      </w:r>
      <w:r w:rsidR="006A6F4D">
        <w:rPr>
          <w:rFonts w:cs="Calibri"/>
          <w:sz w:val="24"/>
          <w:szCs w:val="24"/>
        </w:rPr>
        <w:t>S</w:t>
      </w:r>
      <w:r w:rsidRPr="001D7ED5">
        <w:rPr>
          <w:rFonts w:cs="Calibri"/>
          <w:sz w:val="24"/>
          <w:szCs w:val="24"/>
        </w:rPr>
        <w:t>zkole I stopnia Nr 8 nauczany jest język angielski</w:t>
      </w:r>
      <w:r>
        <w:rPr>
          <w:rFonts w:cs="Calibri"/>
          <w:sz w:val="24"/>
          <w:szCs w:val="24"/>
        </w:rPr>
        <w:t>.</w:t>
      </w:r>
    </w:p>
    <w:p w14:paraId="55E51084" w14:textId="0FE367DF" w:rsidR="002A2DF6" w:rsidRDefault="002A2DF6" w:rsidP="001A5F7C">
      <w:pPr>
        <w:spacing w:after="120" w:line="240" w:lineRule="auto"/>
        <w:jc w:val="both"/>
        <w:rPr>
          <w:rFonts w:cs="Calibri"/>
          <w:b/>
          <w:color w:val="000000"/>
          <w:sz w:val="24"/>
          <w:szCs w:val="24"/>
        </w:rPr>
      </w:pPr>
    </w:p>
    <w:p w14:paraId="221484D8" w14:textId="77777777" w:rsidR="002A2DF6" w:rsidRDefault="002A2DF6" w:rsidP="001A5F7C">
      <w:pPr>
        <w:spacing w:after="120" w:line="240" w:lineRule="auto"/>
        <w:jc w:val="both"/>
        <w:rPr>
          <w:rFonts w:cs="Calibri"/>
          <w:b/>
          <w:color w:val="000000"/>
          <w:sz w:val="24"/>
          <w:szCs w:val="24"/>
        </w:rPr>
      </w:pPr>
    </w:p>
    <w:p w14:paraId="40028364" w14:textId="29A5BA33" w:rsidR="00AC617A" w:rsidRDefault="001A5F7C" w:rsidP="001A5F7C">
      <w:pPr>
        <w:spacing w:after="120" w:line="240" w:lineRule="auto"/>
        <w:jc w:val="both"/>
        <w:rPr>
          <w:rFonts w:cs="Calibri"/>
          <w:b/>
          <w:color w:val="000000"/>
          <w:sz w:val="24"/>
          <w:szCs w:val="24"/>
        </w:rPr>
      </w:pPr>
      <w:r w:rsidRPr="00E2216D">
        <w:rPr>
          <w:rFonts w:cs="Calibri"/>
          <w:b/>
          <w:color w:val="000000"/>
          <w:sz w:val="24"/>
          <w:szCs w:val="24"/>
        </w:rPr>
        <w:t>Tabela 1.</w:t>
      </w:r>
    </w:p>
    <w:p w14:paraId="3B776E4B" w14:textId="77777777" w:rsidR="00A603ED" w:rsidRDefault="00A603ED" w:rsidP="001A5F7C">
      <w:pPr>
        <w:spacing w:after="120" w:line="240" w:lineRule="auto"/>
        <w:jc w:val="both"/>
        <w:rPr>
          <w:rFonts w:cs="Calibri"/>
          <w:b/>
          <w:color w:val="000000"/>
          <w:sz w:val="24"/>
          <w:szCs w:val="24"/>
        </w:rPr>
      </w:pPr>
      <w:r>
        <w:rPr>
          <w:rFonts w:cs="Calibri"/>
          <w:b/>
          <w:color w:val="000000"/>
          <w:sz w:val="24"/>
          <w:szCs w:val="24"/>
        </w:rPr>
        <w:t>Pięcioletnie technikum i trzyletnia szkoła branżowa I stopnia</w:t>
      </w:r>
    </w:p>
    <w:tbl>
      <w:tblPr>
        <w:tblW w:w="10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13" w:type="dxa"/>
          <w:bottom w:w="113" w:type="dxa"/>
        </w:tblCellMar>
        <w:tblLook w:val="01E0" w:firstRow="1" w:lastRow="1" w:firstColumn="1" w:lastColumn="1" w:noHBand="0" w:noVBand="0"/>
      </w:tblPr>
      <w:tblGrid>
        <w:gridCol w:w="3794"/>
        <w:gridCol w:w="3118"/>
        <w:gridCol w:w="1701"/>
        <w:gridCol w:w="1985"/>
      </w:tblGrid>
      <w:tr w:rsidR="001A5F7C" w:rsidRPr="00E2216D" w14:paraId="23072D86" w14:textId="77777777" w:rsidTr="002A2DF6">
        <w:trPr>
          <w:trHeight w:val="1310"/>
        </w:trPr>
        <w:tc>
          <w:tcPr>
            <w:tcW w:w="3794" w:type="dxa"/>
            <w:shd w:val="clear" w:color="auto" w:fill="FFFFFF"/>
            <w:vAlign w:val="center"/>
          </w:tcPr>
          <w:p w14:paraId="6FCEFA5A" w14:textId="77777777" w:rsidR="001A5F7C" w:rsidRPr="00E2216D" w:rsidRDefault="001A5F7C" w:rsidP="00D261C3">
            <w:pPr>
              <w:spacing w:after="0" w:line="240" w:lineRule="auto"/>
              <w:jc w:val="center"/>
              <w:rPr>
                <w:rFonts w:cs="Calibri"/>
                <w:b/>
                <w:sz w:val="24"/>
                <w:szCs w:val="24"/>
              </w:rPr>
            </w:pPr>
            <w:r w:rsidRPr="00E2216D">
              <w:rPr>
                <w:rFonts w:cs="Calibri"/>
                <w:color w:val="000000"/>
                <w:sz w:val="24"/>
                <w:szCs w:val="24"/>
              </w:rPr>
              <w:br w:type="page"/>
            </w:r>
            <w:r w:rsidRPr="00E2216D">
              <w:rPr>
                <w:rFonts w:cs="Calibri"/>
                <w:b/>
                <w:sz w:val="24"/>
                <w:szCs w:val="24"/>
              </w:rPr>
              <w:t>Zawody</w:t>
            </w:r>
            <w:r w:rsidRPr="00E2216D">
              <w:rPr>
                <w:rFonts w:cs="Calibri"/>
                <w:b/>
                <w:sz w:val="24"/>
                <w:szCs w:val="24"/>
              </w:rPr>
              <w:br/>
              <w:t>klasy</w:t>
            </w:r>
            <w:r>
              <w:rPr>
                <w:rFonts w:cs="Calibri"/>
                <w:b/>
                <w:sz w:val="24"/>
                <w:szCs w:val="24"/>
              </w:rPr>
              <w:t>/ ilość uczniów</w:t>
            </w:r>
            <w:r w:rsidRPr="00E2216D">
              <w:rPr>
                <w:rFonts w:cs="Calibri"/>
                <w:b/>
                <w:sz w:val="24"/>
                <w:szCs w:val="24"/>
              </w:rPr>
              <w:br/>
            </w:r>
          </w:p>
        </w:tc>
        <w:tc>
          <w:tcPr>
            <w:tcW w:w="3118" w:type="dxa"/>
            <w:shd w:val="clear" w:color="auto" w:fill="FFFFFF"/>
            <w:vAlign w:val="center"/>
          </w:tcPr>
          <w:p w14:paraId="726736FE" w14:textId="77777777" w:rsidR="001A5F7C" w:rsidRPr="00E2216D" w:rsidRDefault="00944443" w:rsidP="00D261C3">
            <w:pPr>
              <w:spacing w:after="0" w:line="240" w:lineRule="auto"/>
              <w:jc w:val="center"/>
              <w:rPr>
                <w:rFonts w:cs="Calibri"/>
                <w:b/>
                <w:sz w:val="24"/>
                <w:szCs w:val="24"/>
              </w:rPr>
            </w:pPr>
            <w:r>
              <w:rPr>
                <w:rFonts w:cs="Calibri"/>
                <w:b/>
                <w:sz w:val="24"/>
                <w:szCs w:val="24"/>
              </w:rPr>
              <w:t>Nr zawodu/k</w:t>
            </w:r>
            <w:r w:rsidR="001A5F7C" w:rsidRPr="00E2216D">
              <w:rPr>
                <w:rFonts w:cs="Calibri"/>
                <w:b/>
                <w:sz w:val="24"/>
                <w:szCs w:val="24"/>
              </w:rPr>
              <w:t>walifikacje</w:t>
            </w:r>
            <w:r w:rsidR="001A5F7C" w:rsidRPr="00E2216D">
              <w:rPr>
                <w:rFonts w:cs="Calibri"/>
                <w:b/>
                <w:sz w:val="24"/>
                <w:szCs w:val="24"/>
              </w:rPr>
              <w:br/>
              <w:t xml:space="preserve"> w zawodzie</w:t>
            </w:r>
          </w:p>
        </w:tc>
        <w:tc>
          <w:tcPr>
            <w:tcW w:w="1701" w:type="dxa"/>
            <w:shd w:val="clear" w:color="auto" w:fill="FFFFFF"/>
            <w:vAlign w:val="center"/>
          </w:tcPr>
          <w:p w14:paraId="7CB5A87A" w14:textId="77777777" w:rsidR="001A5F7C" w:rsidRPr="00E2216D" w:rsidRDefault="001A5F7C" w:rsidP="00D261C3">
            <w:pPr>
              <w:spacing w:after="0" w:line="240" w:lineRule="auto"/>
              <w:jc w:val="center"/>
              <w:rPr>
                <w:rFonts w:cs="Calibri"/>
                <w:b/>
                <w:sz w:val="24"/>
                <w:szCs w:val="24"/>
              </w:rPr>
            </w:pPr>
            <w:r w:rsidRPr="00E2216D">
              <w:rPr>
                <w:rFonts w:cs="Calibri"/>
                <w:b/>
                <w:sz w:val="24"/>
                <w:szCs w:val="24"/>
              </w:rPr>
              <w:t>Szkoła</w:t>
            </w:r>
            <w:r w:rsidR="009D7C8D">
              <w:rPr>
                <w:rFonts w:cs="Calibri"/>
                <w:b/>
                <w:sz w:val="24"/>
                <w:szCs w:val="24"/>
              </w:rPr>
              <w:t>/</w:t>
            </w:r>
            <w:r w:rsidR="00914102">
              <w:rPr>
                <w:rFonts w:cs="Calibri"/>
                <w:b/>
                <w:sz w:val="24"/>
                <w:szCs w:val="24"/>
              </w:rPr>
              <w:t xml:space="preserve"> </w:t>
            </w:r>
            <w:r w:rsidR="009D7C8D">
              <w:rPr>
                <w:rFonts w:cs="Calibri"/>
                <w:b/>
                <w:sz w:val="24"/>
                <w:szCs w:val="24"/>
              </w:rPr>
              <w:t>przedmioty w zakresie rozszerzonym</w:t>
            </w:r>
          </w:p>
        </w:tc>
        <w:tc>
          <w:tcPr>
            <w:tcW w:w="1985" w:type="dxa"/>
            <w:shd w:val="clear" w:color="auto" w:fill="FFFFFF"/>
            <w:vAlign w:val="center"/>
          </w:tcPr>
          <w:p w14:paraId="600D5A69" w14:textId="77777777" w:rsidR="001A5F7C" w:rsidRDefault="001A5F7C" w:rsidP="00D261C3">
            <w:pPr>
              <w:spacing w:after="0" w:line="240" w:lineRule="auto"/>
              <w:jc w:val="center"/>
              <w:rPr>
                <w:rFonts w:cs="Calibri"/>
                <w:b/>
                <w:sz w:val="24"/>
                <w:szCs w:val="24"/>
              </w:rPr>
            </w:pPr>
            <w:r w:rsidRPr="00E2216D">
              <w:rPr>
                <w:rFonts w:cs="Calibri"/>
                <w:b/>
                <w:sz w:val="24"/>
                <w:szCs w:val="24"/>
              </w:rPr>
              <w:t>Przedmioty rekrutacyjne</w:t>
            </w:r>
            <w:r w:rsidR="00256C5A">
              <w:rPr>
                <w:rFonts w:cs="Calibri"/>
                <w:b/>
                <w:sz w:val="24"/>
                <w:szCs w:val="24"/>
              </w:rPr>
              <w:t>:</w:t>
            </w:r>
          </w:p>
          <w:p w14:paraId="7B52655A" w14:textId="77777777" w:rsidR="00256C5A" w:rsidRPr="00E2216D" w:rsidRDefault="00256C5A" w:rsidP="00D261C3">
            <w:pPr>
              <w:spacing w:after="0" w:line="240" w:lineRule="auto"/>
              <w:jc w:val="center"/>
              <w:rPr>
                <w:rFonts w:cs="Calibri"/>
                <w:b/>
                <w:sz w:val="24"/>
                <w:szCs w:val="24"/>
              </w:rPr>
            </w:pPr>
            <w:r>
              <w:rPr>
                <w:rFonts w:cs="Calibri"/>
                <w:b/>
                <w:sz w:val="24"/>
                <w:szCs w:val="24"/>
              </w:rPr>
              <w:t>język polski, matematyka oraz</w:t>
            </w:r>
          </w:p>
        </w:tc>
      </w:tr>
      <w:tr w:rsidR="001A5F7C" w:rsidRPr="00E2216D" w14:paraId="396D4C2B" w14:textId="77777777" w:rsidTr="002A2DF6">
        <w:trPr>
          <w:trHeight w:val="1745"/>
        </w:trPr>
        <w:tc>
          <w:tcPr>
            <w:tcW w:w="3794" w:type="dxa"/>
            <w:shd w:val="clear" w:color="auto" w:fill="FFFFFF"/>
            <w:vAlign w:val="center"/>
          </w:tcPr>
          <w:p w14:paraId="656A4305" w14:textId="77777777" w:rsidR="001A5F7C" w:rsidRDefault="001A5F7C" w:rsidP="00D261C3">
            <w:pPr>
              <w:spacing w:after="0" w:line="240" w:lineRule="auto"/>
              <w:jc w:val="center"/>
              <w:rPr>
                <w:rFonts w:cs="Calibri"/>
                <w:b/>
                <w:sz w:val="24"/>
                <w:szCs w:val="24"/>
              </w:rPr>
            </w:pPr>
            <w:r w:rsidRPr="00E2216D">
              <w:rPr>
                <w:rFonts w:cs="Calibri"/>
                <w:b/>
                <w:sz w:val="24"/>
                <w:szCs w:val="24"/>
              </w:rPr>
              <w:t>technik analityk</w:t>
            </w:r>
            <w:r w:rsidR="009D7C8D">
              <w:rPr>
                <w:rFonts w:cs="Calibri"/>
                <w:b/>
                <w:sz w:val="24"/>
                <w:szCs w:val="24"/>
              </w:rPr>
              <w:t xml:space="preserve"> </w:t>
            </w:r>
            <w:r w:rsidR="009D7C8D">
              <w:rPr>
                <w:rFonts w:cs="Calibri"/>
                <w:b/>
                <w:sz w:val="24"/>
                <w:szCs w:val="24"/>
              </w:rPr>
              <w:br/>
              <w:t>z elementami analizy farmaceutycznej/ kosmetycznej</w:t>
            </w:r>
          </w:p>
          <w:p w14:paraId="389A12C0" w14:textId="539779CB" w:rsidR="001A5F7C" w:rsidRPr="00E2216D" w:rsidRDefault="001A5F7C" w:rsidP="00D261C3">
            <w:pPr>
              <w:spacing w:after="0" w:line="240" w:lineRule="auto"/>
              <w:jc w:val="center"/>
              <w:rPr>
                <w:rFonts w:cs="Calibri"/>
                <w:b/>
                <w:sz w:val="24"/>
                <w:szCs w:val="24"/>
              </w:rPr>
            </w:pPr>
            <w:r w:rsidRPr="00E2216D">
              <w:rPr>
                <w:rFonts w:cs="Calibri"/>
                <w:b/>
                <w:sz w:val="24"/>
                <w:szCs w:val="24"/>
              </w:rPr>
              <w:t>I A</w:t>
            </w:r>
            <w:r w:rsidRPr="00E2216D">
              <w:rPr>
                <w:rFonts w:cs="Calibri"/>
                <w:b/>
                <w:sz w:val="24"/>
                <w:szCs w:val="24"/>
              </w:rPr>
              <w:br/>
            </w:r>
            <w:r w:rsidR="006122C2">
              <w:rPr>
                <w:rFonts w:cs="Calibri"/>
                <w:b/>
                <w:sz w:val="24"/>
                <w:szCs w:val="24"/>
              </w:rPr>
              <w:t>26</w:t>
            </w:r>
            <w:r>
              <w:rPr>
                <w:rFonts w:cs="Calibri"/>
                <w:b/>
                <w:sz w:val="24"/>
                <w:szCs w:val="24"/>
              </w:rPr>
              <w:t xml:space="preserve"> uczniów</w:t>
            </w:r>
          </w:p>
        </w:tc>
        <w:tc>
          <w:tcPr>
            <w:tcW w:w="3118" w:type="dxa"/>
            <w:shd w:val="clear" w:color="auto" w:fill="FFFFFF"/>
            <w:vAlign w:val="center"/>
          </w:tcPr>
          <w:p w14:paraId="09CE13DD" w14:textId="77777777" w:rsidR="009D7C8D" w:rsidRPr="00944443" w:rsidRDefault="009D7C8D" w:rsidP="009D7C8D">
            <w:pPr>
              <w:spacing w:after="0" w:line="240" w:lineRule="auto"/>
              <w:jc w:val="center"/>
              <w:rPr>
                <w:rFonts w:cs="Calibri"/>
                <w:sz w:val="24"/>
                <w:szCs w:val="24"/>
              </w:rPr>
            </w:pPr>
            <w:r w:rsidRPr="00944443">
              <w:rPr>
                <w:rFonts w:cs="Calibri"/>
                <w:sz w:val="24"/>
                <w:szCs w:val="24"/>
              </w:rPr>
              <w:t>311103</w:t>
            </w:r>
          </w:p>
          <w:p w14:paraId="41DCBD08" w14:textId="77777777" w:rsidR="001A5F7C" w:rsidRDefault="001A5F7C" w:rsidP="00D261C3">
            <w:pPr>
              <w:tabs>
                <w:tab w:val="left" w:pos="317"/>
              </w:tabs>
              <w:spacing w:after="0" w:line="240" w:lineRule="auto"/>
              <w:ind w:left="34"/>
              <w:rPr>
                <w:rFonts w:cs="Calibri"/>
                <w:sz w:val="24"/>
                <w:szCs w:val="24"/>
              </w:rPr>
            </w:pPr>
            <w:r w:rsidRPr="00F9128E">
              <w:rPr>
                <w:rFonts w:cs="Calibri"/>
                <w:sz w:val="24"/>
                <w:szCs w:val="24"/>
              </w:rPr>
              <w:t xml:space="preserve">CHM.03. </w:t>
            </w:r>
            <w:r w:rsidR="00944443">
              <w:rPr>
                <w:rFonts w:cs="Calibri"/>
                <w:sz w:val="24"/>
                <w:szCs w:val="24"/>
              </w:rPr>
              <w:t>P</w:t>
            </w:r>
            <w:r w:rsidRPr="00F9128E">
              <w:rPr>
                <w:rFonts w:cs="Calibri"/>
                <w:sz w:val="24"/>
                <w:szCs w:val="24"/>
              </w:rPr>
              <w:t xml:space="preserve">rzygotowywanie sprzętu, odczynników chemicznych i próbek do badań analitycznych </w:t>
            </w:r>
          </w:p>
          <w:p w14:paraId="4C4CBB24" w14:textId="77777777" w:rsidR="001A5F7C" w:rsidRPr="00E2216D" w:rsidRDefault="001A5F7C" w:rsidP="00D261C3">
            <w:pPr>
              <w:tabs>
                <w:tab w:val="left" w:pos="317"/>
              </w:tabs>
              <w:spacing w:after="0" w:line="240" w:lineRule="auto"/>
              <w:ind w:left="34"/>
              <w:rPr>
                <w:rFonts w:cs="Calibri"/>
                <w:sz w:val="24"/>
                <w:szCs w:val="24"/>
              </w:rPr>
            </w:pPr>
            <w:r w:rsidRPr="00F9128E">
              <w:rPr>
                <w:rFonts w:cs="Calibri"/>
                <w:sz w:val="24"/>
                <w:szCs w:val="24"/>
              </w:rPr>
              <w:t>CHM.04. Wykonywanie badań analitycznych.</w:t>
            </w:r>
          </w:p>
        </w:tc>
        <w:tc>
          <w:tcPr>
            <w:tcW w:w="1701" w:type="dxa"/>
            <w:shd w:val="clear" w:color="auto" w:fill="FFFFFF"/>
            <w:vAlign w:val="center"/>
          </w:tcPr>
          <w:p w14:paraId="36B428BF" w14:textId="77777777" w:rsidR="001A5F7C" w:rsidRDefault="001A5F7C" w:rsidP="00D261C3">
            <w:pPr>
              <w:spacing w:after="0" w:line="240" w:lineRule="auto"/>
              <w:jc w:val="center"/>
              <w:rPr>
                <w:rFonts w:cs="Calibri"/>
                <w:b/>
                <w:sz w:val="24"/>
                <w:szCs w:val="24"/>
              </w:rPr>
            </w:pPr>
            <w:r w:rsidRPr="00E2216D">
              <w:rPr>
                <w:rFonts w:cs="Calibri"/>
                <w:b/>
                <w:sz w:val="24"/>
                <w:szCs w:val="24"/>
              </w:rPr>
              <w:t xml:space="preserve">Technikum </w:t>
            </w:r>
            <w:r w:rsidRPr="00E2216D">
              <w:rPr>
                <w:rFonts w:cs="Calibri"/>
                <w:b/>
                <w:sz w:val="24"/>
                <w:szCs w:val="24"/>
              </w:rPr>
              <w:br/>
              <w:t>nr 8</w:t>
            </w:r>
          </w:p>
          <w:p w14:paraId="388C0AF8" w14:textId="77777777" w:rsidR="009D7C8D" w:rsidRDefault="009D7C8D" w:rsidP="009D7C8D">
            <w:pPr>
              <w:spacing w:after="0" w:line="240" w:lineRule="auto"/>
              <w:rPr>
                <w:rFonts w:cs="Calibri"/>
                <w:b/>
                <w:sz w:val="24"/>
                <w:szCs w:val="24"/>
              </w:rPr>
            </w:pPr>
          </w:p>
          <w:p w14:paraId="6F8D8EED" w14:textId="77777777" w:rsidR="009D7C8D" w:rsidRPr="001D7ED5" w:rsidRDefault="009D7C8D" w:rsidP="00D261C3">
            <w:pPr>
              <w:spacing w:after="0" w:line="240" w:lineRule="auto"/>
              <w:jc w:val="center"/>
              <w:rPr>
                <w:rFonts w:cs="Calibri"/>
                <w:b/>
                <w:sz w:val="24"/>
                <w:szCs w:val="24"/>
              </w:rPr>
            </w:pPr>
            <w:r w:rsidRPr="001D7ED5">
              <w:rPr>
                <w:rFonts w:cs="Calibri"/>
                <w:b/>
                <w:sz w:val="24"/>
                <w:szCs w:val="24"/>
              </w:rPr>
              <w:t>Matematyka Chemia</w:t>
            </w:r>
          </w:p>
        </w:tc>
        <w:tc>
          <w:tcPr>
            <w:tcW w:w="1985" w:type="dxa"/>
            <w:shd w:val="clear" w:color="auto" w:fill="FFFFFF"/>
            <w:vAlign w:val="center"/>
          </w:tcPr>
          <w:p w14:paraId="12065DD9" w14:textId="77777777" w:rsidR="007F4AB9" w:rsidRDefault="001A5F7C" w:rsidP="00D261C3">
            <w:pPr>
              <w:spacing w:after="0" w:line="240" w:lineRule="auto"/>
              <w:jc w:val="center"/>
              <w:rPr>
                <w:rFonts w:cs="Calibri"/>
                <w:i/>
                <w:sz w:val="24"/>
                <w:szCs w:val="24"/>
              </w:rPr>
            </w:pPr>
            <w:r w:rsidRPr="00E2216D">
              <w:rPr>
                <w:rFonts w:cs="Calibri"/>
                <w:b/>
                <w:i/>
                <w:sz w:val="24"/>
                <w:szCs w:val="24"/>
              </w:rPr>
              <w:br/>
            </w:r>
            <w:r w:rsidRPr="001D7ED5">
              <w:rPr>
                <w:rFonts w:cs="Calibri"/>
                <w:i/>
                <w:sz w:val="24"/>
                <w:szCs w:val="24"/>
              </w:rPr>
              <w:t>chemia</w:t>
            </w:r>
            <w:r w:rsidR="007F4AB9">
              <w:rPr>
                <w:rFonts w:cs="Calibri"/>
                <w:i/>
                <w:sz w:val="24"/>
                <w:szCs w:val="24"/>
              </w:rPr>
              <w:t>,</w:t>
            </w:r>
          </w:p>
          <w:p w14:paraId="24B11B33" w14:textId="194B04D5" w:rsidR="001A5F7C" w:rsidRPr="001D7ED5" w:rsidRDefault="001A5F7C" w:rsidP="00D261C3">
            <w:pPr>
              <w:spacing w:after="0" w:line="240" w:lineRule="auto"/>
              <w:jc w:val="center"/>
              <w:rPr>
                <w:rFonts w:cs="Calibri"/>
                <w:i/>
                <w:sz w:val="24"/>
                <w:szCs w:val="24"/>
              </w:rPr>
            </w:pPr>
            <w:r w:rsidRPr="001D7ED5">
              <w:rPr>
                <w:rFonts w:cs="Calibri"/>
                <w:i/>
                <w:sz w:val="24"/>
                <w:szCs w:val="24"/>
              </w:rPr>
              <w:t>biologia</w:t>
            </w:r>
            <w:r w:rsidRPr="001D7ED5">
              <w:rPr>
                <w:rFonts w:cs="Calibri"/>
                <w:i/>
                <w:sz w:val="24"/>
                <w:szCs w:val="24"/>
              </w:rPr>
              <w:br/>
            </w:r>
          </w:p>
        </w:tc>
      </w:tr>
    </w:tbl>
    <w:p w14:paraId="74A242A3" w14:textId="77777777" w:rsidR="002A2DF6" w:rsidRDefault="002A2DF6">
      <w:r>
        <w:br w:type="page"/>
      </w:r>
    </w:p>
    <w:tbl>
      <w:tblPr>
        <w:tblW w:w="10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13" w:type="dxa"/>
          <w:bottom w:w="113" w:type="dxa"/>
        </w:tblCellMar>
        <w:tblLook w:val="01E0" w:firstRow="1" w:lastRow="1" w:firstColumn="1" w:lastColumn="1" w:noHBand="0" w:noVBand="0"/>
      </w:tblPr>
      <w:tblGrid>
        <w:gridCol w:w="3794"/>
        <w:gridCol w:w="3118"/>
        <w:gridCol w:w="1701"/>
        <w:gridCol w:w="1985"/>
      </w:tblGrid>
      <w:tr w:rsidR="001A5F7C" w:rsidRPr="00E2216D" w14:paraId="19BE090E" w14:textId="77777777" w:rsidTr="002A2DF6">
        <w:trPr>
          <w:trHeight w:val="1134"/>
        </w:trPr>
        <w:tc>
          <w:tcPr>
            <w:tcW w:w="3794" w:type="dxa"/>
            <w:shd w:val="clear" w:color="auto" w:fill="FFFFFF"/>
            <w:vAlign w:val="center"/>
          </w:tcPr>
          <w:p w14:paraId="4980136D" w14:textId="73508F9C" w:rsidR="001E4B12" w:rsidRDefault="001A5F7C" w:rsidP="00D261C3">
            <w:pPr>
              <w:spacing w:after="0" w:line="240" w:lineRule="auto"/>
              <w:jc w:val="center"/>
              <w:rPr>
                <w:rFonts w:cs="Calibri"/>
                <w:b/>
                <w:sz w:val="24"/>
                <w:szCs w:val="24"/>
              </w:rPr>
            </w:pPr>
            <w:r w:rsidRPr="00E2216D">
              <w:rPr>
                <w:rFonts w:cs="Calibri"/>
                <w:b/>
                <w:sz w:val="24"/>
                <w:szCs w:val="24"/>
              </w:rPr>
              <w:lastRenderedPageBreak/>
              <w:t>technik technologii chemicznej</w:t>
            </w:r>
          </w:p>
          <w:p w14:paraId="51762B31" w14:textId="77777777" w:rsidR="001D7ED5" w:rsidRDefault="001D7ED5" w:rsidP="00D261C3">
            <w:pPr>
              <w:spacing w:after="0" w:line="240" w:lineRule="auto"/>
              <w:jc w:val="center"/>
              <w:rPr>
                <w:rFonts w:cs="Calibri"/>
                <w:b/>
                <w:sz w:val="24"/>
                <w:szCs w:val="24"/>
              </w:rPr>
            </w:pPr>
            <w:r>
              <w:rPr>
                <w:rFonts w:cs="Calibri"/>
                <w:b/>
                <w:sz w:val="24"/>
                <w:szCs w:val="24"/>
              </w:rPr>
              <w:t xml:space="preserve">z elementami technologii paliw/ </w:t>
            </w:r>
            <w:r w:rsidR="00944443">
              <w:rPr>
                <w:rFonts w:cs="Calibri"/>
                <w:b/>
                <w:sz w:val="24"/>
                <w:szCs w:val="24"/>
              </w:rPr>
              <w:br/>
            </w:r>
            <w:r>
              <w:rPr>
                <w:rFonts w:cs="Calibri"/>
                <w:b/>
                <w:sz w:val="24"/>
                <w:szCs w:val="24"/>
              </w:rPr>
              <w:t xml:space="preserve">środków farmaceutycznych </w:t>
            </w:r>
            <w:r w:rsidR="00944443">
              <w:rPr>
                <w:rFonts w:cs="Calibri"/>
                <w:b/>
                <w:sz w:val="24"/>
                <w:szCs w:val="24"/>
              </w:rPr>
              <w:br/>
            </w:r>
            <w:r>
              <w:rPr>
                <w:rFonts w:cs="Calibri"/>
                <w:b/>
                <w:sz w:val="24"/>
                <w:szCs w:val="24"/>
              </w:rPr>
              <w:t>i kosmetycznych</w:t>
            </w:r>
          </w:p>
          <w:p w14:paraId="3D63D489" w14:textId="5AA877B8" w:rsidR="001A5F7C" w:rsidRPr="00E2216D" w:rsidRDefault="001A5F7C" w:rsidP="00D261C3">
            <w:pPr>
              <w:spacing w:after="0" w:line="240" w:lineRule="auto"/>
              <w:jc w:val="center"/>
              <w:rPr>
                <w:rFonts w:cs="Calibri"/>
                <w:b/>
                <w:sz w:val="24"/>
                <w:szCs w:val="24"/>
              </w:rPr>
            </w:pPr>
            <w:r w:rsidRPr="00E2216D">
              <w:rPr>
                <w:rFonts w:cs="Calibri"/>
                <w:b/>
                <w:sz w:val="24"/>
                <w:szCs w:val="24"/>
              </w:rPr>
              <w:t xml:space="preserve">I </w:t>
            </w:r>
            <w:r w:rsidR="006A6F4D">
              <w:rPr>
                <w:rFonts w:cs="Calibri"/>
                <w:b/>
                <w:sz w:val="24"/>
                <w:szCs w:val="24"/>
              </w:rPr>
              <w:t>B</w:t>
            </w:r>
            <w:r w:rsidRPr="00E2216D">
              <w:rPr>
                <w:rFonts w:cs="Calibri"/>
                <w:b/>
                <w:sz w:val="24"/>
                <w:szCs w:val="24"/>
              </w:rPr>
              <w:br/>
            </w:r>
            <w:r w:rsidR="006122C2">
              <w:rPr>
                <w:rFonts w:cs="Calibri"/>
                <w:b/>
                <w:sz w:val="24"/>
                <w:szCs w:val="24"/>
              </w:rPr>
              <w:t>26</w:t>
            </w:r>
            <w:r>
              <w:rPr>
                <w:rFonts w:cs="Calibri"/>
                <w:b/>
                <w:sz w:val="24"/>
                <w:szCs w:val="24"/>
              </w:rPr>
              <w:t xml:space="preserve"> uczniów</w:t>
            </w:r>
          </w:p>
        </w:tc>
        <w:tc>
          <w:tcPr>
            <w:tcW w:w="3118" w:type="dxa"/>
            <w:shd w:val="clear" w:color="auto" w:fill="FFFFFF"/>
            <w:vAlign w:val="center"/>
          </w:tcPr>
          <w:p w14:paraId="39DD6E87" w14:textId="77777777" w:rsidR="00944443" w:rsidRPr="00944443" w:rsidRDefault="00944443" w:rsidP="00944443">
            <w:pPr>
              <w:spacing w:after="0" w:line="240" w:lineRule="auto"/>
              <w:jc w:val="center"/>
              <w:rPr>
                <w:rFonts w:cs="Calibri"/>
                <w:sz w:val="24"/>
                <w:szCs w:val="24"/>
              </w:rPr>
            </w:pPr>
            <w:r w:rsidRPr="00944443">
              <w:rPr>
                <w:rFonts w:cs="Calibri"/>
                <w:sz w:val="24"/>
                <w:szCs w:val="24"/>
              </w:rPr>
              <w:t>311603</w:t>
            </w:r>
          </w:p>
          <w:p w14:paraId="7EE5F3F3" w14:textId="77777777" w:rsidR="00376B7E" w:rsidRDefault="00376B7E" w:rsidP="00D261C3">
            <w:pPr>
              <w:spacing w:after="0" w:line="240" w:lineRule="auto"/>
              <w:rPr>
                <w:rFonts w:cs="Calibri"/>
                <w:sz w:val="24"/>
                <w:szCs w:val="24"/>
              </w:rPr>
            </w:pPr>
            <w:r w:rsidRPr="00376B7E">
              <w:rPr>
                <w:rFonts w:cs="Calibri"/>
                <w:sz w:val="24"/>
                <w:szCs w:val="24"/>
              </w:rPr>
              <w:t xml:space="preserve">CHM.02. Eksploatacja maszyn </w:t>
            </w:r>
            <w:r>
              <w:rPr>
                <w:rFonts w:cs="Calibri"/>
                <w:sz w:val="24"/>
                <w:szCs w:val="24"/>
              </w:rPr>
              <w:br/>
            </w:r>
            <w:r w:rsidRPr="00376B7E">
              <w:rPr>
                <w:rFonts w:cs="Calibri"/>
                <w:sz w:val="24"/>
                <w:szCs w:val="24"/>
              </w:rPr>
              <w:t>i urządzeń przemysłu chemicznego</w:t>
            </w:r>
          </w:p>
          <w:p w14:paraId="56CCB959" w14:textId="77777777" w:rsidR="001A5F7C" w:rsidRPr="00E2216D" w:rsidRDefault="00376B7E" w:rsidP="00D261C3">
            <w:pPr>
              <w:spacing w:after="0" w:line="240" w:lineRule="auto"/>
              <w:rPr>
                <w:rFonts w:cs="Calibri"/>
                <w:sz w:val="24"/>
                <w:szCs w:val="24"/>
              </w:rPr>
            </w:pPr>
            <w:r w:rsidRPr="00376B7E">
              <w:rPr>
                <w:rFonts w:cs="Calibri"/>
                <w:sz w:val="24"/>
                <w:szCs w:val="24"/>
              </w:rPr>
              <w:t xml:space="preserve">CHM.06. Organizacja </w:t>
            </w:r>
            <w:r>
              <w:rPr>
                <w:rFonts w:cs="Calibri"/>
                <w:sz w:val="24"/>
                <w:szCs w:val="24"/>
              </w:rPr>
              <w:br/>
            </w:r>
            <w:r w:rsidRPr="00376B7E">
              <w:rPr>
                <w:rFonts w:cs="Calibri"/>
                <w:sz w:val="24"/>
                <w:szCs w:val="24"/>
              </w:rPr>
              <w:t>i kontrolowanie procesów technologicznych w przemyśle chemicznym</w:t>
            </w:r>
          </w:p>
        </w:tc>
        <w:tc>
          <w:tcPr>
            <w:tcW w:w="1701" w:type="dxa"/>
            <w:shd w:val="clear" w:color="auto" w:fill="FFFFFF"/>
            <w:vAlign w:val="center"/>
          </w:tcPr>
          <w:p w14:paraId="06EF5FC8" w14:textId="77777777" w:rsidR="001A5F7C" w:rsidRDefault="001A5F7C" w:rsidP="00D261C3">
            <w:pPr>
              <w:spacing w:after="0" w:line="240" w:lineRule="auto"/>
              <w:jc w:val="center"/>
              <w:rPr>
                <w:rFonts w:cs="Calibri"/>
                <w:b/>
                <w:sz w:val="24"/>
                <w:szCs w:val="24"/>
              </w:rPr>
            </w:pPr>
            <w:r w:rsidRPr="00E2216D">
              <w:rPr>
                <w:rFonts w:cs="Calibri"/>
                <w:b/>
                <w:sz w:val="24"/>
                <w:szCs w:val="24"/>
              </w:rPr>
              <w:t xml:space="preserve">Technikum </w:t>
            </w:r>
            <w:r w:rsidRPr="00E2216D">
              <w:rPr>
                <w:rFonts w:cs="Calibri"/>
                <w:b/>
                <w:sz w:val="24"/>
                <w:szCs w:val="24"/>
              </w:rPr>
              <w:br/>
              <w:t>nr 8</w:t>
            </w:r>
          </w:p>
          <w:p w14:paraId="283A23F8" w14:textId="77777777" w:rsidR="00914102" w:rsidRDefault="00914102" w:rsidP="00D261C3">
            <w:pPr>
              <w:spacing w:after="0" w:line="240" w:lineRule="auto"/>
              <w:jc w:val="center"/>
              <w:rPr>
                <w:rFonts w:cs="Calibri"/>
                <w:b/>
                <w:sz w:val="24"/>
                <w:szCs w:val="24"/>
              </w:rPr>
            </w:pPr>
          </w:p>
          <w:p w14:paraId="5982B04B" w14:textId="77777777" w:rsidR="00914102" w:rsidRPr="00E2216D" w:rsidRDefault="00914102" w:rsidP="00D261C3">
            <w:pPr>
              <w:spacing w:after="0" w:line="240" w:lineRule="auto"/>
              <w:jc w:val="center"/>
              <w:rPr>
                <w:rFonts w:cs="Calibri"/>
                <w:sz w:val="24"/>
                <w:szCs w:val="24"/>
              </w:rPr>
            </w:pPr>
            <w:r w:rsidRPr="001D7ED5">
              <w:rPr>
                <w:rFonts w:cs="Calibri"/>
                <w:b/>
                <w:sz w:val="24"/>
                <w:szCs w:val="24"/>
              </w:rPr>
              <w:t>Matematyka Chemia</w:t>
            </w:r>
          </w:p>
        </w:tc>
        <w:tc>
          <w:tcPr>
            <w:tcW w:w="1985" w:type="dxa"/>
            <w:shd w:val="clear" w:color="auto" w:fill="FFFFFF"/>
            <w:vAlign w:val="center"/>
          </w:tcPr>
          <w:p w14:paraId="05B206DD" w14:textId="77777777" w:rsidR="001A5F7C" w:rsidRPr="00914102" w:rsidRDefault="001A5F7C" w:rsidP="00D261C3">
            <w:pPr>
              <w:spacing w:after="0" w:line="240" w:lineRule="auto"/>
              <w:jc w:val="center"/>
              <w:rPr>
                <w:rFonts w:cs="Calibri"/>
                <w:sz w:val="24"/>
                <w:szCs w:val="24"/>
              </w:rPr>
            </w:pPr>
            <w:r w:rsidRPr="00914102">
              <w:rPr>
                <w:rFonts w:cs="Calibri"/>
                <w:i/>
                <w:sz w:val="24"/>
                <w:szCs w:val="24"/>
              </w:rPr>
              <w:br/>
              <w:t>chemia,</w:t>
            </w:r>
            <w:r w:rsidRPr="00914102">
              <w:rPr>
                <w:rFonts w:cs="Calibri"/>
                <w:i/>
                <w:sz w:val="24"/>
                <w:szCs w:val="24"/>
              </w:rPr>
              <w:br/>
              <w:t xml:space="preserve"> informatyka</w:t>
            </w:r>
          </w:p>
        </w:tc>
      </w:tr>
      <w:tr w:rsidR="001A5F7C" w:rsidRPr="00E2216D" w14:paraId="6CCCEA18" w14:textId="77777777" w:rsidTr="002A2DF6">
        <w:trPr>
          <w:trHeight w:val="895"/>
        </w:trPr>
        <w:tc>
          <w:tcPr>
            <w:tcW w:w="3794" w:type="dxa"/>
            <w:tcBorders>
              <w:bottom w:val="single" w:sz="2" w:space="0" w:color="auto"/>
            </w:tcBorders>
            <w:shd w:val="clear" w:color="auto" w:fill="FFFFFF"/>
            <w:vAlign w:val="center"/>
          </w:tcPr>
          <w:p w14:paraId="2A6E1D7A" w14:textId="77777777" w:rsidR="00376B7E" w:rsidRDefault="001A5F7C" w:rsidP="00D261C3">
            <w:pPr>
              <w:spacing w:after="0" w:line="240" w:lineRule="auto"/>
              <w:jc w:val="center"/>
              <w:rPr>
                <w:rFonts w:cs="Calibri"/>
                <w:b/>
                <w:sz w:val="24"/>
                <w:szCs w:val="24"/>
              </w:rPr>
            </w:pPr>
            <w:r w:rsidRPr="00E2216D">
              <w:rPr>
                <w:rFonts w:cs="Calibri"/>
                <w:b/>
                <w:sz w:val="24"/>
                <w:szCs w:val="24"/>
              </w:rPr>
              <w:t>technik technologii żywności</w:t>
            </w:r>
            <w:r w:rsidR="00944443">
              <w:rPr>
                <w:rFonts w:cs="Calibri"/>
                <w:b/>
                <w:sz w:val="24"/>
                <w:szCs w:val="24"/>
              </w:rPr>
              <w:t xml:space="preserve"> </w:t>
            </w:r>
            <w:r w:rsidR="00914102">
              <w:rPr>
                <w:rFonts w:cs="Calibri"/>
                <w:b/>
                <w:sz w:val="24"/>
                <w:szCs w:val="24"/>
              </w:rPr>
              <w:br/>
            </w:r>
            <w:r w:rsidR="00944443">
              <w:rPr>
                <w:rFonts w:cs="Calibri"/>
                <w:b/>
                <w:sz w:val="24"/>
                <w:szCs w:val="24"/>
              </w:rPr>
              <w:t>z elementami dietetyki</w:t>
            </w:r>
          </w:p>
          <w:p w14:paraId="5D6D9E6C" w14:textId="31C236C6" w:rsidR="001A5F7C" w:rsidRPr="00E2216D" w:rsidRDefault="001A5F7C" w:rsidP="00D261C3">
            <w:pPr>
              <w:spacing w:after="0" w:line="240" w:lineRule="auto"/>
              <w:jc w:val="center"/>
              <w:rPr>
                <w:rFonts w:cs="Calibri"/>
                <w:b/>
                <w:sz w:val="24"/>
                <w:szCs w:val="24"/>
              </w:rPr>
            </w:pPr>
            <w:r w:rsidRPr="00E2216D">
              <w:rPr>
                <w:rFonts w:cs="Calibri"/>
                <w:b/>
                <w:sz w:val="24"/>
                <w:szCs w:val="24"/>
              </w:rPr>
              <w:t xml:space="preserve">I </w:t>
            </w:r>
            <w:r w:rsidR="006A6F4D">
              <w:rPr>
                <w:rFonts w:cs="Calibri"/>
                <w:b/>
                <w:sz w:val="24"/>
                <w:szCs w:val="24"/>
              </w:rPr>
              <w:t>C</w:t>
            </w:r>
            <w:r w:rsidRPr="00E2216D">
              <w:rPr>
                <w:rFonts w:cs="Calibri"/>
                <w:b/>
                <w:sz w:val="24"/>
                <w:szCs w:val="24"/>
              </w:rPr>
              <w:br/>
            </w:r>
            <w:r w:rsidR="006122C2">
              <w:rPr>
                <w:rFonts w:cs="Calibri"/>
                <w:b/>
                <w:sz w:val="24"/>
                <w:szCs w:val="24"/>
              </w:rPr>
              <w:t>26</w:t>
            </w:r>
            <w:r>
              <w:rPr>
                <w:rFonts w:cs="Calibri"/>
                <w:b/>
                <w:sz w:val="24"/>
                <w:szCs w:val="24"/>
              </w:rPr>
              <w:t xml:space="preserve"> uczniów</w:t>
            </w:r>
          </w:p>
        </w:tc>
        <w:tc>
          <w:tcPr>
            <w:tcW w:w="3118" w:type="dxa"/>
            <w:tcBorders>
              <w:bottom w:val="single" w:sz="2" w:space="0" w:color="auto"/>
            </w:tcBorders>
            <w:shd w:val="clear" w:color="auto" w:fill="FFFFFF"/>
            <w:vAlign w:val="center"/>
          </w:tcPr>
          <w:p w14:paraId="51636B8D" w14:textId="77777777" w:rsidR="00944443" w:rsidRPr="00944443" w:rsidRDefault="00944443" w:rsidP="00944443">
            <w:pPr>
              <w:spacing w:after="0" w:line="240" w:lineRule="auto"/>
              <w:jc w:val="center"/>
              <w:rPr>
                <w:rFonts w:cs="Calibri"/>
                <w:sz w:val="24"/>
                <w:szCs w:val="24"/>
              </w:rPr>
            </w:pPr>
            <w:r w:rsidRPr="00944443">
              <w:rPr>
                <w:rFonts w:cs="Calibri"/>
                <w:sz w:val="24"/>
                <w:szCs w:val="24"/>
              </w:rPr>
              <w:t>314403</w:t>
            </w:r>
          </w:p>
          <w:p w14:paraId="6E21E3A6" w14:textId="77777777" w:rsidR="00376B7E" w:rsidRDefault="00376B7E" w:rsidP="00D261C3">
            <w:pPr>
              <w:spacing w:after="0" w:line="240" w:lineRule="auto"/>
              <w:rPr>
                <w:rFonts w:cs="Calibri"/>
                <w:sz w:val="24"/>
                <w:szCs w:val="24"/>
              </w:rPr>
            </w:pPr>
            <w:r w:rsidRPr="00376B7E">
              <w:rPr>
                <w:rFonts w:cs="Calibri"/>
                <w:sz w:val="24"/>
                <w:szCs w:val="24"/>
              </w:rPr>
              <w:t>SPC.01. Produkcja wyrobów cukierniczych</w:t>
            </w:r>
          </w:p>
          <w:p w14:paraId="252758EF" w14:textId="77777777" w:rsidR="001A5F7C" w:rsidRPr="00E2216D" w:rsidRDefault="00376B7E" w:rsidP="00D261C3">
            <w:pPr>
              <w:spacing w:after="0" w:line="240" w:lineRule="auto"/>
              <w:rPr>
                <w:rFonts w:cs="Calibri"/>
                <w:sz w:val="24"/>
                <w:szCs w:val="24"/>
              </w:rPr>
            </w:pPr>
            <w:r w:rsidRPr="00376B7E">
              <w:rPr>
                <w:rFonts w:cs="Calibri"/>
                <w:sz w:val="24"/>
                <w:szCs w:val="24"/>
              </w:rPr>
              <w:t xml:space="preserve">SPC.07. Organizacja </w:t>
            </w:r>
            <w:r>
              <w:rPr>
                <w:rFonts w:cs="Calibri"/>
                <w:sz w:val="24"/>
                <w:szCs w:val="24"/>
              </w:rPr>
              <w:br/>
            </w:r>
            <w:r w:rsidRPr="00376B7E">
              <w:rPr>
                <w:rFonts w:cs="Calibri"/>
                <w:sz w:val="24"/>
                <w:szCs w:val="24"/>
              </w:rPr>
              <w:t>i nadzorowanie produkcji wyrobów spożywczych.</w:t>
            </w:r>
          </w:p>
        </w:tc>
        <w:tc>
          <w:tcPr>
            <w:tcW w:w="1701" w:type="dxa"/>
            <w:tcBorders>
              <w:bottom w:val="single" w:sz="2" w:space="0" w:color="auto"/>
            </w:tcBorders>
            <w:shd w:val="clear" w:color="auto" w:fill="FFFFFF"/>
            <w:vAlign w:val="center"/>
          </w:tcPr>
          <w:p w14:paraId="718B8597" w14:textId="77777777" w:rsidR="001A5F7C" w:rsidRDefault="001A5F7C" w:rsidP="00D261C3">
            <w:pPr>
              <w:spacing w:after="0" w:line="240" w:lineRule="auto"/>
              <w:jc w:val="center"/>
              <w:rPr>
                <w:rFonts w:cs="Calibri"/>
                <w:b/>
                <w:sz w:val="24"/>
                <w:szCs w:val="24"/>
              </w:rPr>
            </w:pPr>
            <w:r w:rsidRPr="00E2216D">
              <w:rPr>
                <w:rFonts w:cs="Calibri"/>
                <w:b/>
                <w:sz w:val="24"/>
                <w:szCs w:val="24"/>
              </w:rPr>
              <w:t xml:space="preserve">Technikum </w:t>
            </w:r>
            <w:r w:rsidRPr="00E2216D">
              <w:rPr>
                <w:rFonts w:cs="Calibri"/>
                <w:b/>
                <w:sz w:val="24"/>
                <w:szCs w:val="24"/>
              </w:rPr>
              <w:br/>
              <w:t>nr 8</w:t>
            </w:r>
          </w:p>
          <w:p w14:paraId="1090D79C" w14:textId="77777777" w:rsidR="00914102" w:rsidRDefault="00914102" w:rsidP="00D261C3">
            <w:pPr>
              <w:spacing w:after="0" w:line="240" w:lineRule="auto"/>
              <w:jc w:val="center"/>
              <w:rPr>
                <w:rFonts w:cs="Calibri"/>
                <w:sz w:val="24"/>
                <w:szCs w:val="24"/>
              </w:rPr>
            </w:pPr>
          </w:p>
          <w:p w14:paraId="1FAC48ED" w14:textId="77777777" w:rsidR="00914102" w:rsidRPr="00E2216D" w:rsidRDefault="00914102" w:rsidP="00914102">
            <w:pPr>
              <w:spacing w:after="0" w:line="240" w:lineRule="auto"/>
              <w:jc w:val="center"/>
              <w:rPr>
                <w:rFonts w:cs="Calibri"/>
                <w:sz w:val="24"/>
                <w:szCs w:val="24"/>
              </w:rPr>
            </w:pPr>
            <w:r w:rsidRPr="001D7ED5">
              <w:rPr>
                <w:rFonts w:cs="Calibri"/>
                <w:b/>
                <w:sz w:val="24"/>
                <w:szCs w:val="24"/>
              </w:rPr>
              <w:t>Matematyka Chemia</w:t>
            </w:r>
          </w:p>
        </w:tc>
        <w:tc>
          <w:tcPr>
            <w:tcW w:w="1985" w:type="dxa"/>
            <w:tcBorders>
              <w:bottom w:val="single" w:sz="2" w:space="0" w:color="auto"/>
            </w:tcBorders>
            <w:shd w:val="clear" w:color="auto" w:fill="FFFFFF"/>
            <w:vAlign w:val="center"/>
          </w:tcPr>
          <w:p w14:paraId="5010A038" w14:textId="77777777" w:rsidR="007F4AB9" w:rsidRDefault="001A5F7C" w:rsidP="00D261C3">
            <w:pPr>
              <w:spacing w:after="0" w:line="240" w:lineRule="auto"/>
              <w:jc w:val="center"/>
              <w:rPr>
                <w:rFonts w:cs="Calibri"/>
                <w:i/>
                <w:sz w:val="24"/>
                <w:szCs w:val="24"/>
              </w:rPr>
            </w:pPr>
            <w:r w:rsidRPr="00914102">
              <w:rPr>
                <w:rFonts w:cs="Calibri"/>
                <w:i/>
                <w:sz w:val="24"/>
                <w:szCs w:val="24"/>
              </w:rPr>
              <w:br/>
              <w:t>chemia</w:t>
            </w:r>
            <w:r w:rsidR="007F4AB9">
              <w:rPr>
                <w:rFonts w:cs="Calibri"/>
                <w:i/>
                <w:sz w:val="24"/>
                <w:szCs w:val="24"/>
              </w:rPr>
              <w:t xml:space="preserve">, </w:t>
            </w:r>
          </w:p>
          <w:p w14:paraId="2F7669FD" w14:textId="60FA2887" w:rsidR="001A5F7C" w:rsidRPr="00914102" w:rsidRDefault="001A5F7C" w:rsidP="00D261C3">
            <w:pPr>
              <w:spacing w:after="0" w:line="240" w:lineRule="auto"/>
              <w:jc w:val="center"/>
              <w:rPr>
                <w:rFonts w:cs="Calibri"/>
                <w:sz w:val="24"/>
                <w:szCs w:val="24"/>
              </w:rPr>
            </w:pPr>
            <w:r w:rsidRPr="00914102">
              <w:rPr>
                <w:rFonts w:cs="Calibri"/>
                <w:i/>
                <w:sz w:val="24"/>
                <w:szCs w:val="24"/>
              </w:rPr>
              <w:t>biologia</w:t>
            </w:r>
          </w:p>
        </w:tc>
      </w:tr>
      <w:tr w:rsidR="001A5F7C" w:rsidRPr="00E2216D" w14:paraId="313943B3" w14:textId="77777777" w:rsidTr="002A2DF6">
        <w:trPr>
          <w:trHeight w:val="895"/>
        </w:trPr>
        <w:tc>
          <w:tcPr>
            <w:tcW w:w="3794" w:type="dxa"/>
            <w:tcBorders>
              <w:top w:val="single" w:sz="4" w:space="0" w:color="auto"/>
            </w:tcBorders>
            <w:shd w:val="clear" w:color="auto" w:fill="FFFFFF"/>
            <w:vAlign w:val="center"/>
          </w:tcPr>
          <w:p w14:paraId="0C3D9D19" w14:textId="77777777" w:rsidR="00256C5A" w:rsidRDefault="001A5F7C" w:rsidP="00D261C3">
            <w:pPr>
              <w:spacing w:after="0" w:line="240" w:lineRule="auto"/>
              <w:jc w:val="center"/>
              <w:rPr>
                <w:rFonts w:cs="Calibri"/>
                <w:b/>
                <w:sz w:val="24"/>
                <w:szCs w:val="24"/>
              </w:rPr>
            </w:pPr>
            <w:r w:rsidRPr="00E2216D">
              <w:rPr>
                <w:rFonts w:cs="Calibri"/>
                <w:b/>
                <w:sz w:val="24"/>
                <w:szCs w:val="24"/>
              </w:rPr>
              <w:t>technik ochrony środowiska</w:t>
            </w:r>
            <w:r w:rsidR="00914102">
              <w:rPr>
                <w:rFonts w:cs="Calibri"/>
                <w:b/>
                <w:sz w:val="24"/>
                <w:szCs w:val="24"/>
              </w:rPr>
              <w:t xml:space="preserve"> </w:t>
            </w:r>
            <w:r w:rsidR="00914102">
              <w:rPr>
                <w:rFonts w:cs="Calibri"/>
                <w:b/>
                <w:sz w:val="24"/>
                <w:szCs w:val="24"/>
              </w:rPr>
              <w:br/>
              <w:t>z elementami energii odnawialnej/ technologii wody</w:t>
            </w:r>
          </w:p>
          <w:p w14:paraId="32C07DA8" w14:textId="42AB37FC" w:rsidR="001A5F7C" w:rsidRPr="00E2216D" w:rsidRDefault="001A5F7C" w:rsidP="00D261C3">
            <w:pPr>
              <w:spacing w:after="0" w:line="240" w:lineRule="auto"/>
              <w:jc w:val="center"/>
              <w:rPr>
                <w:rFonts w:cs="Calibri"/>
                <w:b/>
                <w:sz w:val="24"/>
                <w:szCs w:val="24"/>
              </w:rPr>
            </w:pPr>
            <w:r w:rsidRPr="00E2216D">
              <w:rPr>
                <w:rFonts w:cs="Calibri"/>
                <w:b/>
                <w:sz w:val="24"/>
                <w:szCs w:val="24"/>
              </w:rPr>
              <w:t xml:space="preserve">I </w:t>
            </w:r>
            <w:r w:rsidR="00500AF6">
              <w:rPr>
                <w:rFonts w:cs="Calibri"/>
                <w:b/>
                <w:sz w:val="24"/>
                <w:szCs w:val="24"/>
              </w:rPr>
              <w:t>D</w:t>
            </w:r>
            <w:r w:rsidRPr="00E2216D">
              <w:rPr>
                <w:rFonts w:cs="Calibri"/>
                <w:b/>
                <w:sz w:val="24"/>
                <w:szCs w:val="24"/>
              </w:rPr>
              <w:br/>
            </w:r>
            <w:r w:rsidR="006122C2">
              <w:rPr>
                <w:rFonts w:cs="Calibri"/>
                <w:b/>
                <w:sz w:val="24"/>
                <w:szCs w:val="24"/>
              </w:rPr>
              <w:t>26</w:t>
            </w:r>
            <w:r w:rsidR="00256C5A">
              <w:rPr>
                <w:rFonts w:cs="Calibri"/>
                <w:b/>
                <w:sz w:val="24"/>
                <w:szCs w:val="24"/>
              </w:rPr>
              <w:t xml:space="preserve"> uczniów</w:t>
            </w:r>
          </w:p>
        </w:tc>
        <w:tc>
          <w:tcPr>
            <w:tcW w:w="3118" w:type="dxa"/>
            <w:tcBorders>
              <w:top w:val="single" w:sz="4" w:space="0" w:color="auto"/>
            </w:tcBorders>
            <w:shd w:val="clear" w:color="auto" w:fill="FFFFFF"/>
            <w:vAlign w:val="center"/>
          </w:tcPr>
          <w:p w14:paraId="1DA16B01" w14:textId="77777777" w:rsidR="00914102" w:rsidRPr="00914102" w:rsidRDefault="00914102" w:rsidP="00914102">
            <w:pPr>
              <w:spacing w:after="0" w:line="240" w:lineRule="auto"/>
              <w:jc w:val="center"/>
              <w:rPr>
                <w:rFonts w:cs="Calibri"/>
                <w:sz w:val="24"/>
                <w:szCs w:val="24"/>
              </w:rPr>
            </w:pPr>
            <w:r w:rsidRPr="00914102">
              <w:rPr>
                <w:rFonts w:cs="Calibri"/>
                <w:sz w:val="24"/>
                <w:szCs w:val="24"/>
              </w:rPr>
              <w:t>325511</w:t>
            </w:r>
          </w:p>
          <w:p w14:paraId="5492B817" w14:textId="77777777" w:rsidR="001A5F7C" w:rsidRPr="00E2216D" w:rsidRDefault="00256C5A" w:rsidP="00D261C3">
            <w:pPr>
              <w:spacing w:after="0" w:line="240" w:lineRule="auto"/>
              <w:rPr>
                <w:rFonts w:cs="Calibri"/>
                <w:sz w:val="24"/>
                <w:szCs w:val="24"/>
              </w:rPr>
            </w:pPr>
            <w:r w:rsidRPr="00256C5A">
              <w:rPr>
                <w:rFonts w:cs="Calibri"/>
                <w:sz w:val="24"/>
                <w:szCs w:val="24"/>
              </w:rPr>
              <w:t xml:space="preserve">CHM.05. Ocena stanu środowiska, planowania </w:t>
            </w:r>
            <w:r w:rsidR="00B379EB">
              <w:rPr>
                <w:rFonts w:cs="Calibri"/>
                <w:sz w:val="24"/>
                <w:szCs w:val="24"/>
              </w:rPr>
              <w:br/>
            </w:r>
            <w:r w:rsidRPr="00256C5A">
              <w:rPr>
                <w:rFonts w:cs="Calibri"/>
                <w:sz w:val="24"/>
                <w:szCs w:val="24"/>
              </w:rPr>
              <w:t>i realizacja zadań w ochronie środowiska</w:t>
            </w:r>
          </w:p>
        </w:tc>
        <w:tc>
          <w:tcPr>
            <w:tcW w:w="1701" w:type="dxa"/>
            <w:tcBorders>
              <w:top w:val="single" w:sz="4" w:space="0" w:color="auto"/>
            </w:tcBorders>
            <w:shd w:val="clear" w:color="auto" w:fill="FFFFFF"/>
            <w:vAlign w:val="center"/>
          </w:tcPr>
          <w:p w14:paraId="1BAD2313" w14:textId="77777777" w:rsidR="001A5F7C" w:rsidRDefault="001A5F7C" w:rsidP="00D261C3">
            <w:pPr>
              <w:spacing w:after="0" w:line="240" w:lineRule="auto"/>
              <w:jc w:val="center"/>
              <w:rPr>
                <w:rFonts w:cs="Calibri"/>
                <w:b/>
                <w:sz w:val="24"/>
                <w:szCs w:val="24"/>
              </w:rPr>
            </w:pPr>
            <w:r w:rsidRPr="00E2216D">
              <w:rPr>
                <w:rFonts w:cs="Calibri"/>
                <w:b/>
                <w:sz w:val="24"/>
                <w:szCs w:val="24"/>
              </w:rPr>
              <w:t xml:space="preserve">Technikum </w:t>
            </w:r>
            <w:r w:rsidRPr="00E2216D">
              <w:rPr>
                <w:rFonts w:cs="Calibri"/>
                <w:b/>
                <w:sz w:val="24"/>
                <w:szCs w:val="24"/>
              </w:rPr>
              <w:br/>
              <w:t>nr 14</w:t>
            </w:r>
          </w:p>
          <w:p w14:paraId="5C2745C6" w14:textId="77777777" w:rsidR="00914102" w:rsidRDefault="00914102" w:rsidP="00D261C3">
            <w:pPr>
              <w:spacing w:after="0" w:line="240" w:lineRule="auto"/>
              <w:jc w:val="center"/>
              <w:rPr>
                <w:rFonts w:cs="Calibri"/>
                <w:sz w:val="24"/>
                <w:szCs w:val="24"/>
              </w:rPr>
            </w:pPr>
          </w:p>
          <w:p w14:paraId="69ACADC5" w14:textId="77777777" w:rsidR="00914102" w:rsidRPr="00F51023" w:rsidRDefault="00914102" w:rsidP="00D261C3">
            <w:pPr>
              <w:spacing w:after="0" w:line="240" w:lineRule="auto"/>
              <w:jc w:val="center"/>
              <w:rPr>
                <w:rFonts w:cs="Calibri"/>
                <w:b/>
                <w:sz w:val="24"/>
                <w:szCs w:val="24"/>
              </w:rPr>
            </w:pPr>
            <w:r w:rsidRPr="00F51023">
              <w:rPr>
                <w:rFonts w:cs="Calibri"/>
                <w:b/>
                <w:sz w:val="24"/>
                <w:szCs w:val="24"/>
              </w:rPr>
              <w:t>Chemia</w:t>
            </w:r>
          </w:p>
          <w:p w14:paraId="20934D8A" w14:textId="77777777" w:rsidR="00914102" w:rsidRPr="00E2216D" w:rsidRDefault="00F51023" w:rsidP="00D261C3">
            <w:pPr>
              <w:spacing w:after="0" w:line="240" w:lineRule="auto"/>
              <w:jc w:val="center"/>
              <w:rPr>
                <w:rFonts w:cs="Calibri"/>
                <w:sz w:val="24"/>
                <w:szCs w:val="24"/>
              </w:rPr>
            </w:pPr>
            <w:r>
              <w:rPr>
                <w:rFonts w:cs="Calibri"/>
                <w:b/>
                <w:sz w:val="24"/>
                <w:szCs w:val="24"/>
              </w:rPr>
              <w:t>Geografia</w:t>
            </w:r>
          </w:p>
        </w:tc>
        <w:tc>
          <w:tcPr>
            <w:tcW w:w="1985" w:type="dxa"/>
            <w:tcBorders>
              <w:top w:val="single" w:sz="4" w:space="0" w:color="auto"/>
            </w:tcBorders>
            <w:shd w:val="clear" w:color="auto" w:fill="FFFFFF"/>
            <w:vAlign w:val="center"/>
          </w:tcPr>
          <w:p w14:paraId="3C2B9051" w14:textId="77777777" w:rsidR="001A5F7C" w:rsidRDefault="001A5F7C" w:rsidP="00D261C3">
            <w:pPr>
              <w:spacing w:after="0" w:line="240" w:lineRule="auto"/>
              <w:jc w:val="center"/>
              <w:rPr>
                <w:rFonts w:cs="Calibri"/>
                <w:i/>
                <w:sz w:val="24"/>
                <w:szCs w:val="24"/>
              </w:rPr>
            </w:pPr>
            <w:r w:rsidRPr="00914102">
              <w:rPr>
                <w:rFonts w:cs="Calibri"/>
                <w:i/>
                <w:sz w:val="24"/>
                <w:szCs w:val="24"/>
              </w:rPr>
              <w:br/>
            </w:r>
            <w:r w:rsidR="007F4AB9">
              <w:rPr>
                <w:rFonts w:cs="Calibri"/>
                <w:i/>
                <w:sz w:val="24"/>
                <w:szCs w:val="24"/>
              </w:rPr>
              <w:t>geografia,</w:t>
            </w:r>
          </w:p>
          <w:p w14:paraId="4E125AFC" w14:textId="1AA7591B" w:rsidR="007F4AB9" w:rsidRPr="00914102" w:rsidRDefault="007F4AB9" w:rsidP="00D261C3">
            <w:pPr>
              <w:spacing w:after="0" w:line="240" w:lineRule="auto"/>
              <w:jc w:val="center"/>
              <w:rPr>
                <w:rFonts w:cs="Calibri"/>
                <w:sz w:val="24"/>
                <w:szCs w:val="24"/>
              </w:rPr>
            </w:pPr>
            <w:r>
              <w:rPr>
                <w:rFonts w:cs="Calibri"/>
                <w:i/>
                <w:sz w:val="24"/>
                <w:szCs w:val="24"/>
              </w:rPr>
              <w:t>chemia</w:t>
            </w:r>
          </w:p>
        </w:tc>
      </w:tr>
      <w:tr w:rsidR="001A5F7C" w:rsidRPr="00E2216D" w14:paraId="7C217CB3" w14:textId="77777777" w:rsidTr="002A2DF6">
        <w:trPr>
          <w:trHeight w:val="1371"/>
        </w:trPr>
        <w:tc>
          <w:tcPr>
            <w:tcW w:w="3794" w:type="dxa"/>
            <w:shd w:val="clear" w:color="auto" w:fill="FFFFFF"/>
            <w:vAlign w:val="center"/>
          </w:tcPr>
          <w:p w14:paraId="7CE6EECF" w14:textId="77777777" w:rsidR="00256C5A" w:rsidRDefault="001A5F7C" w:rsidP="00D261C3">
            <w:pPr>
              <w:spacing w:after="0" w:line="240" w:lineRule="auto"/>
              <w:jc w:val="center"/>
              <w:rPr>
                <w:rFonts w:cs="Calibri"/>
                <w:b/>
                <w:sz w:val="24"/>
                <w:szCs w:val="24"/>
              </w:rPr>
            </w:pPr>
            <w:r w:rsidRPr="00E2216D">
              <w:rPr>
                <w:rFonts w:cs="Calibri"/>
                <w:b/>
                <w:sz w:val="24"/>
                <w:szCs w:val="24"/>
              </w:rPr>
              <w:t>technik inżynierii środowiska</w:t>
            </w:r>
            <w:r w:rsidRPr="00E2216D">
              <w:rPr>
                <w:rFonts w:cs="Calibri"/>
                <w:b/>
                <w:sz w:val="24"/>
                <w:szCs w:val="24"/>
              </w:rPr>
              <w:br/>
              <w:t>i melioracji</w:t>
            </w:r>
            <w:r w:rsidR="00914102">
              <w:rPr>
                <w:rFonts w:cs="Calibri"/>
                <w:b/>
                <w:sz w:val="24"/>
                <w:szCs w:val="24"/>
              </w:rPr>
              <w:t xml:space="preserve"> z elementami </w:t>
            </w:r>
            <w:r w:rsidR="00B41523">
              <w:rPr>
                <w:rFonts w:cs="Calibri"/>
                <w:b/>
                <w:sz w:val="24"/>
                <w:szCs w:val="24"/>
              </w:rPr>
              <w:t>geodezji</w:t>
            </w:r>
            <w:r w:rsidR="00914102">
              <w:rPr>
                <w:rFonts w:cs="Calibri"/>
                <w:b/>
                <w:sz w:val="24"/>
                <w:szCs w:val="24"/>
              </w:rPr>
              <w:t>/ technologii wody</w:t>
            </w:r>
          </w:p>
          <w:p w14:paraId="426471A9" w14:textId="753C6396" w:rsidR="001A5F7C" w:rsidRPr="00E2216D" w:rsidRDefault="001A5F7C" w:rsidP="00D261C3">
            <w:pPr>
              <w:spacing w:after="0" w:line="240" w:lineRule="auto"/>
              <w:jc w:val="center"/>
              <w:rPr>
                <w:rFonts w:cs="Calibri"/>
                <w:b/>
                <w:sz w:val="24"/>
                <w:szCs w:val="24"/>
              </w:rPr>
            </w:pPr>
            <w:r w:rsidRPr="00E2216D">
              <w:rPr>
                <w:rFonts w:cs="Calibri"/>
                <w:b/>
                <w:sz w:val="24"/>
                <w:szCs w:val="24"/>
              </w:rPr>
              <w:t xml:space="preserve">I </w:t>
            </w:r>
            <w:r w:rsidR="002A6A54">
              <w:rPr>
                <w:rFonts w:cs="Calibri"/>
                <w:b/>
                <w:sz w:val="24"/>
                <w:szCs w:val="24"/>
              </w:rPr>
              <w:t>M</w:t>
            </w:r>
            <w:r w:rsidRPr="00E2216D">
              <w:rPr>
                <w:rFonts w:cs="Calibri"/>
                <w:b/>
                <w:sz w:val="24"/>
                <w:szCs w:val="24"/>
              </w:rPr>
              <w:br/>
            </w:r>
            <w:r w:rsidR="00661D4B">
              <w:rPr>
                <w:rFonts w:cs="Calibri"/>
                <w:b/>
                <w:sz w:val="24"/>
                <w:szCs w:val="24"/>
              </w:rPr>
              <w:t>26</w:t>
            </w:r>
            <w:r w:rsidR="00256C5A">
              <w:rPr>
                <w:rFonts w:cs="Calibri"/>
                <w:b/>
                <w:sz w:val="24"/>
                <w:szCs w:val="24"/>
              </w:rPr>
              <w:t xml:space="preserve"> uczniów</w:t>
            </w:r>
          </w:p>
        </w:tc>
        <w:tc>
          <w:tcPr>
            <w:tcW w:w="3118" w:type="dxa"/>
            <w:shd w:val="clear" w:color="auto" w:fill="FFFFFF"/>
            <w:vAlign w:val="center"/>
          </w:tcPr>
          <w:p w14:paraId="226940FB" w14:textId="77777777" w:rsidR="00914102" w:rsidRPr="00914102" w:rsidRDefault="00914102" w:rsidP="00914102">
            <w:pPr>
              <w:spacing w:after="0" w:line="240" w:lineRule="auto"/>
              <w:jc w:val="center"/>
              <w:rPr>
                <w:rFonts w:cs="Calibri"/>
                <w:sz w:val="24"/>
                <w:szCs w:val="24"/>
              </w:rPr>
            </w:pPr>
            <w:r w:rsidRPr="00914102">
              <w:rPr>
                <w:rFonts w:cs="Calibri"/>
                <w:sz w:val="24"/>
                <w:szCs w:val="24"/>
              </w:rPr>
              <w:t>311208</w:t>
            </w:r>
          </w:p>
          <w:p w14:paraId="3AEE95D4" w14:textId="77777777" w:rsidR="00256C5A" w:rsidRDefault="00256C5A" w:rsidP="00D261C3">
            <w:pPr>
              <w:spacing w:after="0" w:line="240" w:lineRule="auto"/>
              <w:rPr>
                <w:rFonts w:cs="Calibri"/>
                <w:sz w:val="24"/>
                <w:szCs w:val="24"/>
              </w:rPr>
            </w:pPr>
            <w:r w:rsidRPr="00256C5A">
              <w:rPr>
                <w:rFonts w:cs="Calibri"/>
                <w:sz w:val="24"/>
                <w:szCs w:val="24"/>
              </w:rPr>
              <w:t xml:space="preserve">BUD.21. Organizacja i prowadzenie robót związanych </w:t>
            </w:r>
            <w:r w:rsidR="00B379EB">
              <w:rPr>
                <w:rFonts w:cs="Calibri"/>
                <w:sz w:val="24"/>
                <w:szCs w:val="24"/>
              </w:rPr>
              <w:br/>
            </w:r>
            <w:r w:rsidRPr="00256C5A">
              <w:rPr>
                <w:rFonts w:cs="Calibri"/>
                <w:sz w:val="24"/>
                <w:szCs w:val="24"/>
              </w:rPr>
              <w:t>z budową obiektów inżynierii środowiska</w:t>
            </w:r>
          </w:p>
          <w:p w14:paraId="6DF6CC24" w14:textId="61401433" w:rsidR="001A5F7C" w:rsidRPr="00E2216D" w:rsidRDefault="00256C5A" w:rsidP="00D261C3">
            <w:pPr>
              <w:spacing w:after="0" w:line="240" w:lineRule="auto"/>
              <w:rPr>
                <w:rFonts w:cs="Calibri"/>
                <w:sz w:val="24"/>
                <w:szCs w:val="24"/>
              </w:rPr>
            </w:pPr>
            <w:r w:rsidRPr="00256C5A">
              <w:rPr>
                <w:rFonts w:cs="Calibri"/>
                <w:sz w:val="24"/>
                <w:szCs w:val="24"/>
              </w:rPr>
              <w:t xml:space="preserve">BUD.22. Organizacja </w:t>
            </w:r>
            <w:r w:rsidR="00B379EB">
              <w:rPr>
                <w:rFonts w:cs="Calibri"/>
                <w:sz w:val="24"/>
                <w:szCs w:val="24"/>
              </w:rPr>
              <w:br/>
            </w:r>
            <w:r w:rsidRPr="00256C5A">
              <w:rPr>
                <w:rFonts w:cs="Calibri"/>
                <w:sz w:val="24"/>
                <w:szCs w:val="24"/>
              </w:rPr>
              <w:t>i prowadzenie robót melioracyjnych</w:t>
            </w:r>
          </w:p>
        </w:tc>
        <w:tc>
          <w:tcPr>
            <w:tcW w:w="1701" w:type="dxa"/>
            <w:shd w:val="clear" w:color="auto" w:fill="FFFFFF"/>
            <w:vAlign w:val="center"/>
          </w:tcPr>
          <w:p w14:paraId="30027106" w14:textId="77777777" w:rsidR="001A5F7C" w:rsidRDefault="001A5F7C" w:rsidP="00D261C3">
            <w:pPr>
              <w:spacing w:after="0" w:line="240" w:lineRule="auto"/>
              <w:jc w:val="center"/>
              <w:rPr>
                <w:rFonts w:cs="Calibri"/>
                <w:b/>
                <w:sz w:val="24"/>
                <w:szCs w:val="24"/>
              </w:rPr>
            </w:pPr>
            <w:r w:rsidRPr="00E2216D">
              <w:rPr>
                <w:rFonts w:cs="Calibri"/>
                <w:b/>
                <w:sz w:val="24"/>
                <w:szCs w:val="24"/>
              </w:rPr>
              <w:t xml:space="preserve">Technikum </w:t>
            </w:r>
            <w:r w:rsidRPr="00E2216D">
              <w:rPr>
                <w:rFonts w:cs="Calibri"/>
                <w:b/>
                <w:sz w:val="24"/>
                <w:szCs w:val="24"/>
              </w:rPr>
              <w:br/>
              <w:t>nr 14</w:t>
            </w:r>
          </w:p>
          <w:p w14:paraId="68B6B50A" w14:textId="77777777" w:rsidR="00914102" w:rsidRDefault="00914102" w:rsidP="00D261C3">
            <w:pPr>
              <w:spacing w:after="0" w:line="240" w:lineRule="auto"/>
              <w:jc w:val="center"/>
              <w:rPr>
                <w:rFonts w:cs="Calibri"/>
                <w:sz w:val="24"/>
                <w:szCs w:val="24"/>
              </w:rPr>
            </w:pPr>
          </w:p>
          <w:p w14:paraId="444C33DF" w14:textId="77777777" w:rsidR="00914102" w:rsidRPr="00F51023" w:rsidRDefault="00914102" w:rsidP="00914102">
            <w:pPr>
              <w:spacing w:after="0" w:line="240" w:lineRule="auto"/>
              <w:jc w:val="center"/>
              <w:rPr>
                <w:rFonts w:cs="Calibri"/>
                <w:b/>
                <w:sz w:val="24"/>
                <w:szCs w:val="24"/>
              </w:rPr>
            </w:pPr>
            <w:r w:rsidRPr="00F51023">
              <w:rPr>
                <w:rFonts w:cs="Calibri"/>
                <w:b/>
                <w:sz w:val="24"/>
                <w:szCs w:val="24"/>
              </w:rPr>
              <w:t>Geografia</w:t>
            </w:r>
          </w:p>
          <w:p w14:paraId="3A6ED9CA" w14:textId="77777777" w:rsidR="00914102" w:rsidRPr="00E2216D" w:rsidRDefault="00F51023" w:rsidP="00914102">
            <w:pPr>
              <w:spacing w:after="0" w:line="240" w:lineRule="auto"/>
              <w:jc w:val="center"/>
              <w:rPr>
                <w:rFonts w:cs="Calibri"/>
                <w:sz w:val="24"/>
                <w:szCs w:val="24"/>
              </w:rPr>
            </w:pPr>
            <w:r>
              <w:rPr>
                <w:rFonts w:cs="Calibri"/>
                <w:b/>
                <w:sz w:val="24"/>
                <w:szCs w:val="24"/>
              </w:rPr>
              <w:t>Chemia</w:t>
            </w:r>
          </w:p>
        </w:tc>
        <w:tc>
          <w:tcPr>
            <w:tcW w:w="1985" w:type="dxa"/>
            <w:shd w:val="clear" w:color="auto" w:fill="FFFFFF"/>
            <w:vAlign w:val="center"/>
          </w:tcPr>
          <w:p w14:paraId="32178727" w14:textId="77777777" w:rsidR="001A5F7C" w:rsidRDefault="001A5F7C" w:rsidP="00D261C3">
            <w:pPr>
              <w:spacing w:after="0" w:line="240" w:lineRule="auto"/>
              <w:jc w:val="center"/>
              <w:rPr>
                <w:rFonts w:cs="Calibri"/>
                <w:i/>
                <w:sz w:val="24"/>
                <w:szCs w:val="24"/>
              </w:rPr>
            </w:pPr>
            <w:r w:rsidRPr="00914102">
              <w:rPr>
                <w:rFonts w:cs="Calibri"/>
                <w:i/>
                <w:sz w:val="24"/>
                <w:szCs w:val="24"/>
              </w:rPr>
              <w:br/>
            </w:r>
            <w:r w:rsidR="007F4AB9">
              <w:rPr>
                <w:rFonts w:cs="Calibri"/>
                <w:i/>
                <w:sz w:val="24"/>
                <w:szCs w:val="24"/>
              </w:rPr>
              <w:t>geografia,</w:t>
            </w:r>
          </w:p>
          <w:p w14:paraId="49A5E3D0" w14:textId="4D30881E" w:rsidR="007F4AB9" w:rsidRPr="00914102" w:rsidRDefault="007F4AB9" w:rsidP="00D261C3">
            <w:pPr>
              <w:spacing w:after="0" w:line="240" w:lineRule="auto"/>
              <w:jc w:val="center"/>
              <w:rPr>
                <w:rFonts w:cs="Calibri"/>
                <w:sz w:val="24"/>
                <w:szCs w:val="24"/>
              </w:rPr>
            </w:pPr>
            <w:r>
              <w:rPr>
                <w:rFonts w:cs="Calibri"/>
                <w:i/>
                <w:sz w:val="24"/>
                <w:szCs w:val="24"/>
              </w:rPr>
              <w:t>chemia</w:t>
            </w:r>
          </w:p>
        </w:tc>
      </w:tr>
      <w:tr w:rsidR="001A77A3" w:rsidRPr="00E2216D" w14:paraId="4B2FB444" w14:textId="77777777" w:rsidTr="002A2DF6">
        <w:trPr>
          <w:trHeight w:val="1371"/>
        </w:trPr>
        <w:tc>
          <w:tcPr>
            <w:tcW w:w="3794" w:type="dxa"/>
            <w:shd w:val="clear" w:color="auto" w:fill="FFFFFF"/>
            <w:vAlign w:val="center"/>
          </w:tcPr>
          <w:p w14:paraId="02FA2CB1" w14:textId="64D29040" w:rsidR="001A77A3" w:rsidRDefault="001A77A3" w:rsidP="00D261C3">
            <w:pPr>
              <w:spacing w:after="0" w:line="240" w:lineRule="auto"/>
              <w:jc w:val="center"/>
              <w:rPr>
                <w:rFonts w:cs="Calibri"/>
                <w:b/>
                <w:sz w:val="24"/>
                <w:szCs w:val="24"/>
              </w:rPr>
            </w:pPr>
            <w:r>
              <w:rPr>
                <w:rFonts w:cs="Calibri"/>
                <w:b/>
                <w:sz w:val="24"/>
                <w:szCs w:val="24"/>
              </w:rPr>
              <w:t>technik gospodarki odpadami</w:t>
            </w:r>
          </w:p>
          <w:p w14:paraId="5591D62A" w14:textId="796BF4A2" w:rsidR="001A77A3" w:rsidRDefault="001A77A3" w:rsidP="00D261C3">
            <w:pPr>
              <w:spacing w:after="0" w:line="240" w:lineRule="auto"/>
              <w:jc w:val="center"/>
              <w:rPr>
                <w:rFonts w:cs="Calibri"/>
                <w:b/>
                <w:sz w:val="24"/>
                <w:szCs w:val="24"/>
              </w:rPr>
            </w:pPr>
            <w:r>
              <w:rPr>
                <w:rFonts w:cs="Calibri"/>
                <w:b/>
                <w:sz w:val="24"/>
                <w:szCs w:val="24"/>
              </w:rPr>
              <w:t xml:space="preserve">I </w:t>
            </w:r>
            <w:r w:rsidR="007F4AB9">
              <w:rPr>
                <w:rFonts w:cs="Calibri"/>
                <w:b/>
                <w:sz w:val="24"/>
                <w:szCs w:val="24"/>
              </w:rPr>
              <w:t>G</w:t>
            </w:r>
          </w:p>
          <w:p w14:paraId="642EC7EA" w14:textId="16D387A7" w:rsidR="001A77A3" w:rsidRPr="00E2216D" w:rsidRDefault="00661D4B" w:rsidP="00D261C3">
            <w:pPr>
              <w:spacing w:after="0" w:line="240" w:lineRule="auto"/>
              <w:jc w:val="center"/>
              <w:rPr>
                <w:rFonts w:cs="Calibri"/>
                <w:b/>
                <w:sz w:val="24"/>
                <w:szCs w:val="24"/>
              </w:rPr>
            </w:pPr>
            <w:r>
              <w:rPr>
                <w:rFonts w:cs="Calibri"/>
                <w:b/>
                <w:sz w:val="24"/>
                <w:szCs w:val="24"/>
              </w:rPr>
              <w:t>26</w:t>
            </w:r>
            <w:r w:rsidR="001A77A3">
              <w:rPr>
                <w:rFonts w:cs="Calibri"/>
                <w:b/>
                <w:sz w:val="24"/>
                <w:szCs w:val="24"/>
              </w:rPr>
              <w:t xml:space="preserve"> uczniów</w:t>
            </w:r>
          </w:p>
        </w:tc>
        <w:tc>
          <w:tcPr>
            <w:tcW w:w="3118" w:type="dxa"/>
            <w:shd w:val="clear" w:color="auto" w:fill="FFFFFF"/>
            <w:vAlign w:val="center"/>
          </w:tcPr>
          <w:p w14:paraId="2DC4D69E" w14:textId="77777777" w:rsidR="001A77A3" w:rsidRDefault="001A77A3" w:rsidP="00914102">
            <w:pPr>
              <w:spacing w:after="0" w:line="240" w:lineRule="auto"/>
              <w:jc w:val="center"/>
              <w:rPr>
                <w:rFonts w:cs="Calibri"/>
                <w:sz w:val="24"/>
                <w:szCs w:val="24"/>
              </w:rPr>
            </w:pPr>
            <w:r>
              <w:rPr>
                <w:rFonts w:cs="Calibri"/>
                <w:sz w:val="24"/>
                <w:szCs w:val="24"/>
              </w:rPr>
              <w:t>325515</w:t>
            </w:r>
          </w:p>
          <w:p w14:paraId="71B84308" w14:textId="173BAF2C" w:rsidR="001A77A3" w:rsidRPr="00914102" w:rsidRDefault="001A77A3" w:rsidP="001A77A3">
            <w:pPr>
              <w:spacing w:after="0" w:line="240" w:lineRule="auto"/>
              <w:rPr>
                <w:rFonts w:cs="Calibri"/>
                <w:sz w:val="24"/>
                <w:szCs w:val="24"/>
              </w:rPr>
            </w:pPr>
            <w:r>
              <w:t>CHM.07. Prowadzenie działań operacyjnych związanych z gospodarowaniem odpadami CHM.09. Organizowanie i nadzorowanie prac związanych z gospodarowaniem odpadami</w:t>
            </w:r>
          </w:p>
        </w:tc>
        <w:tc>
          <w:tcPr>
            <w:tcW w:w="1701" w:type="dxa"/>
            <w:shd w:val="clear" w:color="auto" w:fill="FFFFFF"/>
            <w:vAlign w:val="center"/>
          </w:tcPr>
          <w:p w14:paraId="55CEE3E3" w14:textId="77777777" w:rsidR="001A77A3" w:rsidRDefault="001A77A3" w:rsidP="001A77A3">
            <w:pPr>
              <w:spacing w:after="0" w:line="240" w:lineRule="auto"/>
              <w:jc w:val="center"/>
              <w:rPr>
                <w:rFonts w:cs="Calibri"/>
                <w:b/>
                <w:sz w:val="24"/>
                <w:szCs w:val="24"/>
              </w:rPr>
            </w:pPr>
            <w:r w:rsidRPr="00E2216D">
              <w:rPr>
                <w:rFonts w:cs="Calibri"/>
                <w:b/>
                <w:sz w:val="24"/>
                <w:szCs w:val="24"/>
              </w:rPr>
              <w:t xml:space="preserve">Technikum </w:t>
            </w:r>
            <w:r w:rsidRPr="00E2216D">
              <w:rPr>
                <w:rFonts w:cs="Calibri"/>
                <w:b/>
                <w:sz w:val="24"/>
                <w:szCs w:val="24"/>
              </w:rPr>
              <w:br/>
              <w:t>nr 14</w:t>
            </w:r>
          </w:p>
          <w:p w14:paraId="7D096B7B" w14:textId="77777777" w:rsidR="001A77A3" w:rsidRDefault="001A77A3" w:rsidP="001A77A3">
            <w:pPr>
              <w:spacing w:after="0" w:line="240" w:lineRule="auto"/>
              <w:jc w:val="center"/>
              <w:rPr>
                <w:rFonts w:cs="Calibri"/>
                <w:sz w:val="24"/>
                <w:szCs w:val="24"/>
              </w:rPr>
            </w:pPr>
          </w:p>
          <w:p w14:paraId="6D6D3CBA" w14:textId="77777777" w:rsidR="001A77A3" w:rsidRPr="00F51023" w:rsidRDefault="001A77A3" w:rsidP="001A77A3">
            <w:pPr>
              <w:spacing w:after="0" w:line="240" w:lineRule="auto"/>
              <w:jc w:val="center"/>
              <w:rPr>
                <w:rFonts w:cs="Calibri"/>
                <w:b/>
                <w:sz w:val="24"/>
                <w:szCs w:val="24"/>
              </w:rPr>
            </w:pPr>
            <w:r w:rsidRPr="00F51023">
              <w:rPr>
                <w:rFonts w:cs="Calibri"/>
                <w:b/>
                <w:sz w:val="24"/>
                <w:szCs w:val="24"/>
              </w:rPr>
              <w:t>Geografia</w:t>
            </w:r>
          </w:p>
          <w:p w14:paraId="44F080BE" w14:textId="12BF8CE8" w:rsidR="001A77A3" w:rsidRPr="00E2216D" w:rsidRDefault="001A77A3" w:rsidP="001A77A3">
            <w:pPr>
              <w:spacing w:after="0" w:line="240" w:lineRule="auto"/>
              <w:jc w:val="center"/>
              <w:rPr>
                <w:rFonts w:cs="Calibri"/>
                <w:b/>
                <w:sz w:val="24"/>
                <w:szCs w:val="24"/>
              </w:rPr>
            </w:pPr>
            <w:r>
              <w:rPr>
                <w:rFonts w:cs="Calibri"/>
                <w:b/>
                <w:sz w:val="24"/>
                <w:szCs w:val="24"/>
              </w:rPr>
              <w:t>Chemia</w:t>
            </w:r>
          </w:p>
        </w:tc>
        <w:tc>
          <w:tcPr>
            <w:tcW w:w="1985" w:type="dxa"/>
            <w:shd w:val="clear" w:color="auto" w:fill="FFFFFF"/>
            <w:vAlign w:val="center"/>
          </w:tcPr>
          <w:p w14:paraId="786427A2" w14:textId="4BEAADF1" w:rsidR="001A77A3" w:rsidRDefault="007F4AB9" w:rsidP="00D261C3">
            <w:pPr>
              <w:spacing w:after="0" w:line="240" w:lineRule="auto"/>
              <w:jc w:val="center"/>
              <w:rPr>
                <w:rFonts w:cs="Calibri"/>
                <w:i/>
                <w:sz w:val="24"/>
                <w:szCs w:val="24"/>
              </w:rPr>
            </w:pPr>
            <w:r>
              <w:rPr>
                <w:rFonts w:cs="Calibri"/>
                <w:i/>
                <w:sz w:val="24"/>
                <w:szCs w:val="24"/>
              </w:rPr>
              <w:t>geografia,</w:t>
            </w:r>
          </w:p>
          <w:p w14:paraId="5987D628" w14:textId="61E43FCC" w:rsidR="007F4AB9" w:rsidRPr="00914102" w:rsidRDefault="007F4AB9" w:rsidP="00D261C3">
            <w:pPr>
              <w:spacing w:after="0" w:line="240" w:lineRule="auto"/>
              <w:jc w:val="center"/>
              <w:rPr>
                <w:rFonts w:cs="Calibri"/>
                <w:i/>
                <w:sz w:val="24"/>
                <w:szCs w:val="24"/>
              </w:rPr>
            </w:pPr>
            <w:r>
              <w:rPr>
                <w:rFonts w:cs="Calibri"/>
                <w:i/>
                <w:sz w:val="24"/>
                <w:szCs w:val="24"/>
              </w:rPr>
              <w:t>chemia</w:t>
            </w:r>
          </w:p>
        </w:tc>
      </w:tr>
      <w:tr w:rsidR="00B142E8" w:rsidRPr="00E2216D" w14:paraId="1E43CB7B" w14:textId="77777777" w:rsidTr="002A2DF6">
        <w:trPr>
          <w:trHeight w:val="1371"/>
        </w:trPr>
        <w:tc>
          <w:tcPr>
            <w:tcW w:w="3794" w:type="dxa"/>
            <w:shd w:val="clear" w:color="auto" w:fill="FFFFFF"/>
            <w:vAlign w:val="center"/>
          </w:tcPr>
          <w:p w14:paraId="6A757AAB" w14:textId="77777777" w:rsidR="00B142E8" w:rsidRDefault="00B142E8" w:rsidP="00B142E8">
            <w:pPr>
              <w:spacing w:after="0" w:line="240" w:lineRule="auto"/>
              <w:jc w:val="center"/>
              <w:rPr>
                <w:rFonts w:cs="Calibri"/>
                <w:b/>
                <w:sz w:val="24"/>
                <w:szCs w:val="24"/>
              </w:rPr>
            </w:pPr>
            <w:r w:rsidRPr="00E2216D">
              <w:rPr>
                <w:rFonts w:cs="Calibri"/>
                <w:b/>
                <w:sz w:val="24"/>
                <w:szCs w:val="24"/>
              </w:rPr>
              <w:t>technik weterynarii</w:t>
            </w:r>
          </w:p>
          <w:p w14:paraId="37EFDA0C" w14:textId="75B13CC8" w:rsidR="00B142E8" w:rsidRDefault="00B142E8" w:rsidP="00B142E8">
            <w:pPr>
              <w:spacing w:after="0" w:line="240" w:lineRule="auto"/>
              <w:jc w:val="center"/>
              <w:rPr>
                <w:rFonts w:cs="Calibri"/>
                <w:b/>
                <w:sz w:val="24"/>
                <w:szCs w:val="24"/>
              </w:rPr>
            </w:pPr>
            <w:r w:rsidRPr="00E2216D">
              <w:rPr>
                <w:rFonts w:cs="Calibri"/>
                <w:b/>
                <w:sz w:val="24"/>
                <w:szCs w:val="24"/>
              </w:rPr>
              <w:t xml:space="preserve">I </w:t>
            </w:r>
            <w:r w:rsidR="00661D4B">
              <w:rPr>
                <w:rFonts w:cs="Calibri"/>
                <w:b/>
                <w:sz w:val="24"/>
                <w:szCs w:val="24"/>
              </w:rPr>
              <w:t>T</w:t>
            </w:r>
          </w:p>
          <w:p w14:paraId="7631CDEC" w14:textId="1D41B53D" w:rsidR="00B142E8" w:rsidRPr="00E2216D" w:rsidRDefault="00661D4B" w:rsidP="00B142E8">
            <w:pPr>
              <w:spacing w:after="0" w:line="240" w:lineRule="auto"/>
              <w:jc w:val="center"/>
              <w:rPr>
                <w:rFonts w:cs="Calibri"/>
                <w:b/>
                <w:sz w:val="24"/>
                <w:szCs w:val="24"/>
              </w:rPr>
            </w:pPr>
            <w:r>
              <w:rPr>
                <w:rFonts w:cs="Calibri"/>
                <w:b/>
                <w:sz w:val="24"/>
                <w:szCs w:val="24"/>
              </w:rPr>
              <w:t>26</w:t>
            </w:r>
            <w:r w:rsidR="00B142E8">
              <w:rPr>
                <w:rFonts w:cs="Calibri"/>
                <w:b/>
                <w:sz w:val="24"/>
                <w:szCs w:val="24"/>
              </w:rPr>
              <w:t xml:space="preserve"> uczniów</w:t>
            </w:r>
          </w:p>
        </w:tc>
        <w:tc>
          <w:tcPr>
            <w:tcW w:w="3118" w:type="dxa"/>
            <w:shd w:val="clear" w:color="auto" w:fill="FFFFFF"/>
            <w:vAlign w:val="center"/>
          </w:tcPr>
          <w:p w14:paraId="40F01278" w14:textId="77777777" w:rsidR="00B142E8" w:rsidRPr="00914102" w:rsidRDefault="00B142E8" w:rsidP="00B142E8">
            <w:pPr>
              <w:spacing w:after="0" w:line="240" w:lineRule="auto"/>
              <w:jc w:val="center"/>
              <w:rPr>
                <w:rFonts w:cs="Calibri"/>
                <w:sz w:val="24"/>
                <w:szCs w:val="24"/>
              </w:rPr>
            </w:pPr>
            <w:r w:rsidRPr="00914102">
              <w:rPr>
                <w:rFonts w:cs="Calibri"/>
                <w:sz w:val="24"/>
                <w:szCs w:val="24"/>
              </w:rPr>
              <w:t>324002</w:t>
            </w:r>
          </w:p>
          <w:p w14:paraId="55014D86" w14:textId="77777777" w:rsidR="00B142E8" w:rsidRDefault="00B142E8" w:rsidP="00B142E8">
            <w:pPr>
              <w:spacing w:after="0" w:line="240" w:lineRule="auto"/>
              <w:rPr>
                <w:rFonts w:cs="Calibri"/>
                <w:sz w:val="24"/>
                <w:szCs w:val="24"/>
              </w:rPr>
            </w:pPr>
            <w:r w:rsidRPr="00416E42">
              <w:rPr>
                <w:rFonts w:cs="Calibri"/>
                <w:sz w:val="24"/>
                <w:szCs w:val="24"/>
              </w:rPr>
              <w:t xml:space="preserve">ROL.11. Prowadzenie chowu </w:t>
            </w:r>
            <w:r>
              <w:rPr>
                <w:rFonts w:cs="Calibri"/>
                <w:sz w:val="24"/>
                <w:szCs w:val="24"/>
              </w:rPr>
              <w:br/>
            </w:r>
            <w:r w:rsidRPr="00416E42">
              <w:rPr>
                <w:rFonts w:cs="Calibri"/>
                <w:sz w:val="24"/>
                <w:szCs w:val="24"/>
              </w:rPr>
              <w:t>i inseminacji zwierząt</w:t>
            </w:r>
          </w:p>
          <w:p w14:paraId="6FB5D24A" w14:textId="63BFD6F0" w:rsidR="00B142E8" w:rsidRPr="00914102" w:rsidRDefault="00B142E8" w:rsidP="00B142E8">
            <w:pPr>
              <w:spacing w:after="0" w:line="240" w:lineRule="auto"/>
              <w:rPr>
                <w:rFonts w:cs="Calibri"/>
                <w:sz w:val="24"/>
                <w:szCs w:val="24"/>
              </w:rPr>
            </w:pPr>
            <w:r w:rsidRPr="00416E42">
              <w:rPr>
                <w:rFonts w:cs="Calibri"/>
                <w:sz w:val="24"/>
                <w:szCs w:val="24"/>
              </w:rPr>
              <w:t>ROL.12. Wykonywanie weterynaryjnych czynności pomocniczych</w:t>
            </w:r>
          </w:p>
        </w:tc>
        <w:tc>
          <w:tcPr>
            <w:tcW w:w="1701" w:type="dxa"/>
            <w:shd w:val="clear" w:color="auto" w:fill="FFFFFF"/>
            <w:vAlign w:val="center"/>
          </w:tcPr>
          <w:p w14:paraId="1A07BFB2" w14:textId="77777777" w:rsidR="001A77A3" w:rsidRDefault="001A77A3" w:rsidP="00B142E8">
            <w:pPr>
              <w:spacing w:after="0" w:line="240" w:lineRule="auto"/>
              <w:jc w:val="center"/>
              <w:rPr>
                <w:rFonts w:cs="Calibri"/>
                <w:b/>
                <w:sz w:val="24"/>
                <w:szCs w:val="24"/>
              </w:rPr>
            </w:pPr>
          </w:p>
          <w:p w14:paraId="02719229" w14:textId="0251DFEA" w:rsidR="00B142E8" w:rsidRDefault="00B142E8" w:rsidP="00B142E8">
            <w:pPr>
              <w:spacing w:after="0" w:line="240" w:lineRule="auto"/>
              <w:jc w:val="center"/>
              <w:rPr>
                <w:rFonts w:cs="Calibri"/>
                <w:b/>
                <w:sz w:val="24"/>
                <w:szCs w:val="24"/>
              </w:rPr>
            </w:pPr>
            <w:r w:rsidRPr="00E2216D">
              <w:rPr>
                <w:rFonts w:cs="Calibri"/>
                <w:b/>
                <w:sz w:val="24"/>
                <w:szCs w:val="24"/>
              </w:rPr>
              <w:t xml:space="preserve">Technikum </w:t>
            </w:r>
            <w:r w:rsidRPr="00E2216D">
              <w:rPr>
                <w:rFonts w:cs="Calibri"/>
                <w:b/>
                <w:sz w:val="24"/>
                <w:szCs w:val="24"/>
              </w:rPr>
              <w:br/>
              <w:t>nr 14</w:t>
            </w:r>
          </w:p>
          <w:p w14:paraId="5A00F04E" w14:textId="77777777" w:rsidR="00B142E8" w:rsidRDefault="00B142E8" w:rsidP="00B142E8">
            <w:pPr>
              <w:spacing w:after="0" w:line="240" w:lineRule="auto"/>
              <w:jc w:val="center"/>
              <w:rPr>
                <w:rFonts w:cs="Calibri"/>
                <w:b/>
                <w:sz w:val="24"/>
                <w:szCs w:val="24"/>
              </w:rPr>
            </w:pPr>
          </w:p>
          <w:p w14:paraId="710FD021" w14:textId="77777777" w:rsidR="00B142E8" w:rsidRDefault="00B142E8" w:rsidP="00B142E8">
            <w:pPr>
              <w:spacing w:after="0" w:line="240" w:lineRule="auto"/>
              <w:jc w:val="center"/>
              <w:rPr>
                <w:rFonts w:cs="Calibri"/>
                <w:b/>
                <w:sz w:val="24"/>
                <w:szCs w:val="24"/>
              </w:rPr>
            </w:pPr>
            <w:r>
              <w:rPr>
                <w:rFonts w:cs="Calibri"/>
                <w:b/>
                <w:sz w:val="24"/>
                <w:szCs w:val="24"/>
              </w:rPr>
              <w:t>Biologia</w:t>
            </w:r>
          </w:p>
          <w:p w14:paraId="06B07322" w14:textId="77777777" w:rsidR="00B142E8" w:rsidRPr="00914102" w:rsidRDefault="00B142E8" w:rsidP="00B142E8">
            <w:pPr>
              <w:spacing w:after="0" w:line="240" w:lineRule="auto"/>
              <w:jc w:val="center"/>
              <w:rPr>
                <w:rFonts w:cs="Calibri"/>
                <w:b/>
                <w:sz w:val="24"/>
                <w:szCs w:val="24"/>
              </w:rPr>
            </w:pPr>
            <w:r w:rsidRPr="00914102">
              <w:rPr>
                <w:rFonts w:cs="Calibri"/>
                <w:b/>
                <w:sz w:val="24"/>
                <w:szCs w:val="24"/>
              </w:rPr>
              <w:t>Chemia</w:t>
            </w:r>
          </w:p>
          <w:p w14:paraId="2D514EF4" w14:textId="77777777" w:rsidR="00B142E8" w:rsidRPr="00E2216D" w:rsidRDefault="00B142E8" w:rsidP="00B142E8">
            <w:pPr>
              <w:spacing w:after="0" w:line="240" w:lineRule="auto"/>
              <w:jc w:val="center"/>
              <w:rPr>
                <w:rFonts w:cs="Calibri"/>
                <w:b/>
                <w:sz w:val="24"/>
                <w:szCs w:val="24"/>
              </w:rPr>
            </w:pPr>
          </w:p>
        </w:tc>
        <w:tc>
          <w:tcPr>
            <w:tcW w:w="1985" w:type="dxa"/>
            <w:shd w:val="clear" w:color="auto" w:fill="FFFFFF"/>
            <w:vAlign w:val="center"/>
          </w:tcPr>
          <w:p w14:paraId="15E026AF" w14:textId="77777777" w:rsidR="007F4AB9" w:rsidRDefault="00B142E8" w:rsidP="00B142E8">
            <w:pPr>
              <w:spacing w:after="0" w:line="240" w:lineRule="auto"/>
              <w:jc w:val="center"/>
              <w:rPr>
                <w:rFonts w:cs="Calibri"/>
                <w:i/>
                <w:sz w:val="24"/>
                <w:szCs w:val="24"/>
              </w:rPr>
            </w:pPr>
            <w:r w:rsidRPr="00914102">
              <w:rPr>
                <w:rFonts w:cs="Calibri"/>
                <w:i/>
                <w:sz w:val="24"/>
                <w:szCs w:val="24"/>
              </w:rPr>
              <w:br/>
              <w:t>chemia</w:t>
            </w:r>
            <w:r w:rsidR="007F4AB9">
              <w:rPr>
                <w:rFonts w:cs="Calibri"/>
                <w:i/>
                <w:sz w:val="24"/>
                <w:szCs w:val="24"/>
              </w:rPr>
              <w:t xml:space="preserve">, </w:t>
            </w:r>
          </w:p>
          <w:p w14:paraId="234EBA0A" w14:textId="41615F6C" w:rsidR="00B142E8" w:rsidRPr="00914102" w:rsidRDefault="00B142E8" w:rsidP="00B142E8">
            <w:pPr>
              <w:spacing w:after="0" w:line="240" w:lineRule="auto"/>
              <w:jc w:val="center"/>
              <w:rPr>
                <w:rFonts w:cs="Calibri"/>
                <w:i/>
                <w:sz w:val="24"/>
                <w:szCs w:val="24"/>
              </w:rPr>
            </w:pPr>
            <w:r w:rsidRPr="00914102">
              <w:rPr>
                <w:rFonts w:cs="Calibri"/>
                <w:i/>
                <w:sz w:val="24"/>
                <w:szCs w:val="24"/>
              </w:rPr>
              <w:t>biologia</w:t>
            </w:r>
            <w:r w:rsidRPr="00914102">
              <w:rPr>
                <w:rFonts w:cs="Calibri"/>
                <w:i/>
                <w:sz w:val="24"/>
                <w:szCs w:val="24"/>
              </w:rPr>
              <w:br/>
            </w:r>
          </w:p>
        </w:tc>
      </w:tr>
      <w:tr w:rsidR="00661D4B" w:rsidRPr="00E2216D" w14:paraId="7E30DA42" w14:textId="77777777" w:rsidTr="002A2DF6">
        <w:trPr>
          <w:trHeight w:val="1371"/>
        </w:trPr>
        <w:tc>
          <w:tcPr>
            <w:tcW w:w="3794" w:type="dxa"/>
            <w:shd w:val="clear" w:color="auto" w:fill="FFFFFF"/>
            <w:vAlign w:val="center"/>
          </w:tcPr>
          <w:p w14:paraId="08CF8309" w14:textId="77777777" w:rsidR="00661D4B" w:rsidRDefault="00661D4B" w:rsidP="00661D4B">
            <w:pPr>
              <w:spacing w:after="0" w:line="240" w:lineRule="auto"/>
              <w:jc w:val="center"/>
              <w:rPr>
                <w:rFonts w:cs="Calibri"/>
                <w:b/>
                <w:sz w:val="24"/>
                <w:szCs w:val="24"/>
              </w:rPr>
            </w:pPr>
            <w:r w:rsidRPr="00E2216D">
              <w:rPr>
                <w:rFonts w:cs="Calibri"/>
                <w:b/>
                <w:sz w:val="24"/>
                <w:szCs w:val="24"/>
              </w:rPr>
              <w:lastRenderedPageBreak/>
              <w:t>technik weterynarii</w:t>
            </w:r>
          </w:p>
          <w:p w14:paraId="1BE29630" w14:textId="77777777" w:rsidR="00661D4B" w:rsidRDefault="00661D4B" w:rsidP="00661D4B">
            <w:pPr>
              <w:spacing w:after="0" w:line="240" w:lineRule="auto"/>
              <w:jc w:val="center"/>
              <w:rPr>
                <w:rFonts w:cs="Calibri"/>
                <w:b/>
                <w:sz w:val="24"/>
                <w:szCs w:val="24"/>
              </w:rPr>
            </w:pPr>
            <w:r w:rsidRPr="00E2216D">
              <w:rPr>
                <w:rFonts w:cs="Calibri"/>
                <w:b/>
                <w:sz w:val="24"/>
                <w:szCs w:val="24"/>
              </w:rPr>
              <w:t xml:space="preserve">I </w:t>
            </w:r>
            <w:r>
              <w:rPr>
                <w:rFonts w:cs="Calibri"/>
                <w:b/>
                <w:sz w:val="24"/>
                <w:szCs w:val="24"/>
              </w:rPr>
              <w:t>W</w:t>
            </w:r>
          </w:p>
          <w:p w14:paraId="03BD5D7F" w14:textId="467B2F30" w:rsidR="00661D4B" w:rsidRPr="00E2216D" w:rsidRDefault="00661D4B" w:rsidP="00661D4B">
            <w:pPr>
              <w:spacing w:after="0" w:line="240" w:lineRule="auto"/>
              <w:jc w:val="center"/>
              <w:rPr>
                <w:rFonts w:cs="Calibri"/>
                <w:b/>
                <w:sz w:val="24"/>
                <w:szCs w:val="24"/>
              </w:rPr>
            </w:pPr>
            <w:r>
              <w:rPr>
                <w:rFonts w:cs="Calibri"/>
                <w:b/>
                <w:sz w:val="24"/>
                <w:szCs w:val="24"/>
              </w:rPr>
              <w:t>26 uczniów</w:t>
            </w:r>
          </w:p>
        </w:tc>
        <w:tc>
          <w:tcPr>
            <w:tcW w:w="3118" w:type="dxa"/>
            <w:shd w:val="clear" w:color="auto" w:fill="FFFFFF"/>
            <w:vAlign w:val="center"/>
          </w:tcPr>
          <w:p w14:paraId="7C6342A0" w14:textId="77777777" w:rsidR="00661D4B" w:rsidRPr="00914102" w:rsidRDefault="00661D4B" w:rsidP="00661D4B">
            <w:pPr>
              <w:spacing w:after="0" w:line="240" w:lineRule="auto"/>
              <w:jc w:val="center"/>
              <w:rPr>
                <w:rFonts w:cs="Calibri"/>
                <w:sz w:val="24"/>
                <w:szCs w:val="24"/>
              </w:rPr>
            </w:pPr>
            <w:r w:rsidRPr="00914102">
              <w:rPr>
                <w:rFonts w:cs="Calibri"/>
                <w:sz w:val="24"/>
                <w:szCs w:val="24"/>
              </w:rPr>
              <w:t>324002</w:t>
            </w:r>
          </w:p>
          <w:p w14:paraId="06FFF1A2" w14:textId="77777777" w:rsidR="00661D4B" w:rsidRDefault="00661D4B" w:rsidP="00661D4B">
            <w:pPr>
              <w:spacing w:after="0" w:line="240" w:lineRule="auto"/>
              <w:rPr>
                <w:rFonts w:cs="Calibri"/>
                <w:sz w:val="24"/>
                <w:szCs w:val="24"/>
              </w:rPr>
            </w:pPr>
            <w:r w:rsidRPr="00416E42">
              <w:rPr>
                <w:rFonts w:cs="Calibri"/>
                <w:sz w:val="24"/>
                <w:szCs w:val="24"/>
              </w:rPr>
              <w:t xml:space="preserve">ROL.11. Prowadzenie chowu </w:t>
            </w:r>
            <w:r>
              <w:rPr>
                <w:rFonts w:cs="Calibri"/>
                <w:sz w:val="24"/>
                <w:szCs w:val="24"/>
              </w:rPr>
              <w:br/>
            </w:r>
            <w:r w:rsidRPr="00416E42">
              <w:rPr>
                <w:rFonts w:cs="Calibri"/>
                <w:sz w:val="24"/>
                <w:szCs w:val="24"/>
              </w:rPr>
              <w:t>i inseminacji zwierząt</w:t>
            </w:r>
          </w:p>
          <w:p w14:paraId="12B88477" w14:textId="23E590EC" w:rsidR="00661D4B" w:rsidRPr="00914102" w:rsidRDefault="00661D4B" w:rsidP="00661D4B">
            <w:pPr>
              <w:spacing w:after="0" w:line="240" w:lineRule="auto"/>
              <w:jc w:val="center"/>
              <w:rPr>
                <w:rFonts w:cs="Calibri"/>
                <w:sz w:val="24"/>
                <w:szCs w:val="24"/>
              </w:rPr>
            </w:pPr>
            <w:r w:rsidRPr="00416E42">
              <w:rPr>
                <w:rFonts w:cs="Calibri"/>
                <w:sz w:val="24"/>
                <w:szCs w:val="24"/>
              </w:rPr>
              <w:t>ROL.12. Wykonywanie weterynaryjnych czynności pomocniczych</w:t>
            </w:r>
          </w:p>
        </w:tc>
        <w:tc>
          <w:tcPr>
            <w:tcW w:w="1701" w:type="dxa"/>
            <w:shd w:val="clear" w:color="auto" w:fill="FFFFFF"/>
            <w:vAlign w:val="center"/>
          </w:tcPr>
          <w:p w14:paraId="38F562A2" w14:textId="77777777" w:rsidR="00661D4B" w:rsidRDefault="00661D4B" w:rsidP="00661D4B">
            <w:pPr>
              <w:spacing w:after="0" w:line="240" w:lineRule="auto"/>
              <w:jc w:val="center"/>
              <w:rPr>
                <w:rFonts w:cs="Calibri"/>
                <w:b/>
                <w:sz w:val="24"/>
                <w:szCs w:val="24"/>
              </w:rPr>
            </w:pPr>
          </w:p>
          <w:p w14:paraId="38D5C3D5" w14:textId="77777777" w:rsidR="00661D4B" w:rsidRDefault="00661D4B" w:rsidP="00661D4B">
            <w:pPr>
              <w:spacing w:after="0" w:line="240" w:lineRule="auto"/>
              <w:jc w:val="center"/>
              <w:rPr>
                <w:rFonts w:cs="Calibri"/>
                <w:b/>
                <w:sz w:val="24"/>
                <w:szCs w:val="24"/>
              </w:rPr>
            </w:pPr>
            <w:r w:rsidRPr="00E2216D">
              <w:rPr>
                <w:rFonts w:cs="Calibri"/>
                <w:b/>
                <w:sz w:val="24"/>
                <w:szCs w:val="24"/>
              </w:rPr>
              <w:t xml:space="preserve">Technikum </w:t>
            </w:r>
            <w:r w:rsidRPr="00E2216D">
              <w:rPr>
                <w:rFonts w:cs="Calibri"/>
                <w:b/>
                <w:sz w:val="24"/>
                <w:szCs w:val="24"/>
              </w:rPr>
              <w:br/>
              <w:t>nr 14</w:t>
            </w:r>
          </w:p>
          <w:p w14:paraId="7BC69A31" w14:textId="77777777" w:rsidR="00661D4B" w:rsidRDefault="00661D4B" w:rsidP="00661D4B">
            <w:pPr>
              <w:spacing w:after="0" w:line="240" w:lineRule="auto"/>
              <w:jc w:val="center"/>
              <w:rPr>
                <w:rFonts w:cs="Calibri"/>
                <w:b/>
                <w:sz w:val="24"/>
                <w:szCs w:val="24"/>
              </w:rPr>
            </w:pPr>
          </w:p>
          <w:p w14:paraId="0D164583" w14:textId="77777777" w:rsidR="00661D4B" w:rsidRDefault="00661D4B" w:rsidP="00661D4B">
            <w:pPr>
              <w:spacing w:after="0" w:line="240" w:lineRule="auto"/>
              <w:jc w:val="center"/>
              <w:rPr>
                <w:rFonts w:cs="Calibri"/>
                <w:b/>
                <w:sz w:val="24"/>
                <w:szCs w:val="24"/>
              </w:rPr>
            </w:pPr>
            <w:r>
              <w:rPr>
                <w:rFonts w:cs="Calibri"/>
                <w:b/>
                <w:sz w:val="24"/>
                <w:szCs w:val="24"/>
              </w:rPr>
              <w:t>Biologia</w:t>
            </w:r>
          </w:p>
          <w:p w14:paraId="2A7561DF" w14:textId="77777777" w:rsidR="00661D4B" w:rsidRPr="00914102" w:rsidRDefault="00661D4B" w:rsidP="00661D4B">
            <w:pPr>
              <w:spacing w:after="0" w:line="240" w:lineRule="auto"/>
              <w:jc w:val="center"/>
              <w:rPr>
                <w:rFonts w:cs="Calibri"/>
                <w:b/>
                <w:sz w:val="24"/>
                <w:szCs w:val="24"/>
              </w:rPr>
            </w:pPr>
            <w:r w:rsidRPr="00914102">
              <w:rPr>
                <w:rFonts w:cs="Calibri"/>
                <w:b/>
                <w:sz w:val="24"/>
                <w:szCs w:val="24"/>
              </w:rPr>
              <w:t>Chemia</w:t>
            </w:r>
          </w:p>
          <w:p w14:paraId="4BBE8CF7" w14:textId="77777777" w:rsidR="00661D4B" w:rsidRDefault="00661D4B" w:rsidP="00661D4B">
            <w:pPr>
              <w:spacing w:after="0" w:line="240" w:lineRule="auto"/>
              <w:jc w:val="center"/>
              <w:rPr>
                <w:rFonts w:cs="Calibri"/>
                <w:b/>
                <w:sz w:val="24"/>
                <w:szCs w:val="24"/>
              </w:rPr>
            </w:pPr>
          </w:p>
        </w:tc>
        <w:tc>
          <w:tcPr>
            <w:tcW w:w="1985" w:type="dxa"/>
            <w:shd w:val="clear" w:color="auto" w:fill="FFFFFF"/>
            <w:vAlign w:val="center"/>
          </w:tcPr>
          <w:p w14:paraId="74387316" w14:textId="77777777" w:rsidR="00661D4B" w:rsidRDefault="00661D4B" w:rsidP="00661D4B">
            <w:pPr>
              <w:spacing w:after="0" w:line="240" w:lineRule="auto"/>
              <w:jc w:val="center"/>
              <w:rPr>
                <w:rFonts w:cs="Calibri"/>
                <w:i/>
                <w:sz w:val="24"/>
                <w:szCs w:val="24"/>
              </w:rPr>
            </w:pPr>
            <w:r w:rsidRPr="00914102">
              <w:rPr>
                <w:rFonts w:cs="Calibri"/>
                <w:i/>
                <w:sz w:val="24"/>
                <w:szCs w:val="24"/>
              </w:rPr>
              <w:br/>
              <w:t>chemia</w:t>
            </w:r>
            <w:r>
              <w:rPr>
                <w:rFonts w:cs="Calibri"/>
                <w:i/>
                <w:sz w:val="24"/>
                <w:szCs w:val="24"/>
              </w:rPr>
              <w:t xml:space="preserve">, </w:t>
            </w:r>
          </w:p>
          <w:p w14:paraId="6832C15C" w14:textId="34A41358" w:rsidR="00661D4B" w:rsidRPr="00914102" w:rsidRDefault="00661D4B" w:rsidP="00661D4B">
            <w:pPr>
              <w:spacing w:after="0" w:line="240" w:lineRule="auto"/>
              <w:jc w:val="center"/>
              <w:rPr>
                <w:rFonts w:cs="Calibri"/>
                <w:i/>
                <w:sz w:val="24"/>
                <w:szCs w:val="24"/>
              </w:rPr>
            </w:pPr>
            <w:r w:rsidRPr="00914102">
              <w:rPr>
                <w:rFonts w:cs="Calibri"/>
                <w:i/>
                <w:sz w:val="24"/>
                <w:szCs w:val="24"/>
              </w:rPr>
              <w:t>biologia</w:t>
            </w:r>
            <w:r w:rsidRPr="00914102">
              <w:rPr>
                <w:rFonts w:cs="Calibri"/>
                <w:i/>
                <w:sz w:val="24"/>
                <w:szCs w:val="24"/>
              </w:rPr>
              <w:br/>
            </w:r>
          </w:p>
        </w:tc>
      </w:tr>
      <w:tr w:rsidR="001A5F7C" w:rsidRPr="00E2216D" w14:paraId="5EA0EEA1" w14:textId="77777777" w:rsidTr="002A2DF6">
        <w:trPr>
          <w:trHeight w:val="895"/>
        </w:trPr>
        <w:tc>
          <w:tcPr>
            <w:tcW w:w="3794" w:type="dxa"/>
            <w:shd w:val="clear" w:color="auto" w:fill="FFFFFF"/>
            <w:vAlign w:val="center"/>
          </w:tcPr>
          <w:p w14:paraId="7EF3313F" w14:textId="6D892678" w:rsidR="00416E42" w:rsidRDefault="00416E42" w:rsidP="00D261C3">
            <w:pPr>
              <w:spacing w:after="0" w:line="240" w:lineRule="auto"/>
              <w:jc w:val="center"/>
              <w:rPr>
                <w:rFonts w:cs="Calibri"/>
                <w:b/>
                <w:sz w:val="24"/>
                <w:szCs w:val="24"/>
              </w:rPr>
            </w:pPr>
            <w:r w:rsidRPr="00E2216D">
              <w:rPr>
                <w:rFonts w:cs="Calibri"/>
                <w:b/>
                <w:sz w:val="24"/>
                <w:szCs w:val="24"/>
              </w:rPr>
              <w:t>C</w:t>
            </w:r>
            <w:r w:rsidR="001A5F7C" w:rsidRPr="00E2216D">
              <w:rPr>
                <w:rFonts w:cs="Calibri"/>
                <w:b/>
                <w:sz w:val="24"/>
                <w:szCs w:val="24"/>
              </w:rPr>
              <w:t>ukiernik</w:t>
            </w:r>
          </w:p>
          <w:p w14:paraId="52B53F36" w14:textId="28C57837" w:rsidR="001A5F7C" w:rsidRPr="00D261C3" w:rsidRDefault="001A5F7C" w:rsidP="00D261C3">
            <w:pPr>
              <w:spacing w:after="0" w:line="240" w:lineRule="auto"/>
              <w:jc w:val="center"/>
            </w:pPr>
            <w:r w:rsidRPr="00E2216D">
              <w:rPr>
                <w:rFonts w:cs="Calibri"/>
                <w:b/>
                <w:sz w:val="24"/>
                <w:szCs w:val="24"/>
              </w:rPr>
              <w:t xml:space="preserve">I </w:t>
            </w:r>
            <w:r w:rsidR="006122C2">
              <w:rPr>
                <w:rFonts w:cs="Calibri"/>
                <w:b/>
                <w:sz w:val="24"/>
                <w:szCs w:val="24"/>
              </w:rPr>
              <w:t>c</w:t>
            </w:r>
            <w:r w:rsidR="002A6A54">
              <w:rPr>
                <w:rFonts w:cs="Calibri"/>
                <w:b/>
                <w:sz w:val="24"/>
                <w:szCs w:val="24"/>
              </w:rPr>
              <w:t>.</w:t>
            </w:r>
            <w:r w:rsidRPr="00E2216D">
              <w:rPr>
                <w:rFonts w:cs="Calibri"/>
                <w:b/>
                <w:sz w:val="24"/>
                <w:szCs w:val="24"/>
              </w:rPr>
              <w:br/>
            </w:r>
            <w:r w:rsidR="00E21031">
              <w:rPr>
                <w:rFonts w:cs="Calibri"/>
                <w:b/>
                <w:sz w:val="24"/>
                <w:szCs w:val="24"/>
              </w:rPr>
              <w:t>26</w:t>
            </w:r>
            <w:r w:rsidR="00D261C3">
              <w:rPr>
                <w:rFonts w:cs="Calibri"/>
                <w:b/>
                <w:sz w:val="24"/>
                <w:szCs w:val="24"/>
              </w:rPr>
              <w:t xml:space="preserve"> uczniów</w:t>
            </w:r>
          </w:p>
        </w:tc>
        <w:tc>
          <w:tcPr>
            <w:tcW w:w="3118" w:type="dxa"/>
            <w:shd w:val="clear" w:color="auto" w:fill="FFFFFF"/>
            <w:vAlign w:val="center"/>
          </w:tcPr>
          <w:p w14:paraId="0E46E83E" w14:textId="77777777" w:rsidR="00914102" w:rsidRPr="00914102" w:rsidRDefault="00914102" w:rsidP="00914102">
            <w:pPr>
              <w:spacing w:after="0" w:line="240" w:lineRule="auto"/>
              <w:jc w:val="center"/>
              <w:rPr>
                <w:rFonts w:cs="Calibri"/>
                <w:sz w:val="24"/>
                <w:szCs w:val="24"/>
              </w:rPr>
            </w:pPr>
            <w:r w:rsidRPr="00914102">
              <w:rPr>
                <w:rFonts w:cs="Calibri"/>
                <w:sz w:val="24"/>
                <w:szCs w:val="24"/>
              </w:rPr>
              <w:t>751201</w:t>
            </w:r>
          </w:p>
          <w:p w14:paraId="51483C08" w14:textId="77777777" w:rsidR="001A5F7C" w:rsidRPr="00E2216D" w:rsidRDefault="00416E42" w:rsidP="00D261C3">
            <w:pPr>
              <w:spacing w:after="0" w:line="240" w:lineRule="auto"/>
              <w:rPr>
                <w:rFonts w:cs="Calibri"/>
                <w:sz w:val="24"/>
                <w:szCs w:val="24"/>
              </w:rPr>
            </w:pPr>
            <w:r>
              <w:rPr>
                <w:rFonts w:cs="Calibri"/>
                <w:sz w:val="24"/>
                <w:szCs w:val="24"/>
              </w:rPr>
              <w:t>SPC.01.</w:t>
            </w:r>
            <w:r w:rsidR="001A5F7C" w:rsidRPr="00E2216D">
              <w:rPr>
                <w:rFonts w:cs="Calibri"/>
                <w:sz w:val="24"/>
                <w:szCs w:val="24"/>
              </w:rPr>
              <w:t xml:space="preserve"> – Produkcja wyrobów cukierniczych</w:t>
            </w:r>
          </w:p>
        </w:tc>
        <w:tc>
          <w:tcPr>
            <w:tcW w:w="1701" w:type="dxa"/>
            <w:shd w:val="clear" w:color="auto" w:fill="FFFFFF"/>
            <w:vAlign w:val="center"/>
          </w:tcPr>
          <w:p w14:paraId="5B33F0DF" w14:textId="77777777" w:rsidR="001A5F7C" w:rsidRPr="00E2216D" w:rsidRDefault="001A5F7C" w:rsidP="00D261C3">
            <w:pPr>
              <w:spacing w:after="0" w:line="240" w:lineRule="auto"/>
              <w:jc w:val="center"/>
              <w:rPr>
                <w:rFonts w:cs="Calibri"/>
                <w:sz w:val="24"/>
                <w:szCs w:val="24"/>
              </w:rPr>
            </w:pPr>
            <w:r w:rsidRPr="00E2216D">
              <w:rPr>
                <w:rFonts w:cs="Calibri"/>
                <w:b/>
                <w:sz w:val="24"/>
                <w:szCs w:val="24"/>
              </w:rPr>
              <w:t xml:space="preserve">Branżowa szkoła </w:t>
            </w:r>
            <w:r w:rsidRPr="00E2216D">
              <w:rPr>
                <w:rFonts w:cs="Calibri"/>
                <w:b/>
                <w:sz w:val="24"/>
                <w:szCs w:val="24"/>
              </w:rPr>
              <w:br/>
              <w:t xml:space="preserve">I stopnia </w:t>
            </w:r>
            <w:r w:rsidRPr="00E2216D">
              <w:rPr>
                <w:rFonts w:cs="Calibri"/>
                <w:b/>
                <w:sz w:val="24"/>
                <w:szCs w:val="24"/>
              </w:rPr>
              <w:br/>
              <w:t>nr 8</w:t>
            </w:r>
          </w:p>
        </w:tc>
        <w:tc>
          <w:tcPr>
            <w:tcW w:w="1985" w:type="dxa"/>
            <w:shd w:val="clear" w:color="auto" w:fill="FFFFFF"/>
            <w:vAlign w:val="center"/>
          </w:tcPr>
          <w:p w14:paraId="72AC7F6A" w14:textId="665200F7" w:rsidR="001A5F7C" w:rsidRPr="00914102" w:rsidRDefault="001A5F7C" w:rsidP="00D261C3">
            <w:pPr>
              <w:spacing w:after="0" w:line="240" w:lineRule="auto"/>
              <w:jc w:val="center"/>
              <w:rPr>
                <w:rFonts w:cs="Calibri"/>
                <w:sz w:val="24"/>
                <w:szCs w:val="24"/>
              </w:rPr>
            </w:pPr>
            <w:r w:rsidRPr="00914102">
              <w:rPr>
                <w:rFonts w:cs="Calibri"/>
                <w:i/>
                <w:sz w:val="24"/>
                <w:szCs w:val="24"/>
              </w:rPr>
              <w:br/>
              <w:t>plastyka,</w:t>
            </w:r>
            <w:r w:rsidRPr="00914102">
              <w:rPr>
                <w:rFonts w:cs="Calibri"/>
                <w:i/>
                <w:sz w:val="24"/>
                <w:szCs w:val="24"/>
              </w:rPr>
              <w:br/>
              <w:t xml:space="preserve"> informatyka </w:t>
            </w:r>
            <w:r w:rsidRPr="00914102">
              <w:rPr>
                <w:rFonts w:cs="Calibri"/>
                <w:i/>
                <w:sz w:val="24"/>
                <w:szCs w:val="24"/>
              </w:rPr>
              <w:br/>
            </w:r>
          </w:p>
        </w:tc>
      </w:tr>
      <w:tr w:rsidR="001A5F7C" w:rsidRPr="00E2216D" w14:paraId="7B21832C" w14:textId="77777777" w:rsidTr="002A2DF6">
        <w:trPr>
          <w:trHeight w:val="895"/>
        </w:trPr>
        <w:tc>
          <w:tcPr>
            <w:tcW w:w="3794" w:type="dxa"/>
            <w:shd w:val="clear" w:color="auto" w:fill="FFFFFF"/>
            <w:vAlign w:val="center"/>
          </w:tcPr>
          <w:p w14:paraId="5EEF90B2" w14:textId="77777777" w:rsidR="00D261C3" w:rsidRDefault="00D261C3" w:rsidP="00D261C3">
            <w:pPr>
              <w:spacing w:after="0" w:line="240" w:lineRule="auto"/>
              <w:jc w:val="center"/>
              <w:rPr>
                <w:rFonts w:cs="Calibri"/>
                <w:b/>
                <w:sz w:val="24"/>
                <w:szCs w:val="24"/>
              </w:rPr>
            </w:pPr>
            <w:r w:rsidRPr="00E2216D">
              <w:rPr>
                <w:rFonts w:cs="Calibri"/>
                <w:b/>
                <w:sz w:val="24"/>
                <w:szCs w:val="24"/>
              </w:rPr>
              <w:t>P</w:t>
            </w:r>
            <w:r w:rsidR="001A5F7C" w:rsidRPr="00E2216D">
              <w:rPr>
                <w:rFonts w:cs="Calibri"/>
                <w:b/>
                <w:sz w:val="24"/>
                <w:szCs w:val="24"/>
              </w:rPr>
              <w:t>iekarz</w:t>
            </w:r>
          </w:p>
          <w:p w14:paraId="278EE052" w14:textId="3A0C1AD2" w:rsidR="001A5F7C" w:rsidRPr="00E2216D" w:rsidRDefault="001A5F7C" w:rsidP="00D261C3">
            <w:pPr>
              <w:spacing w:after="0" w:line="240" w:lineRule="auto"/>
              <w:jc w:val="center"/>
              <w:rPr>
                <w:rFonts w:cs="Calibri"/>
                <w:b/>
                <w:sz w:val="24"/>
                <w:szCs w:val="24"/>
              </w:rPr>
            </w:pPr>
            <w:r w:rsidRPr="00E2216D">
              <w:rPr>
                <w:rFonts w:cs="Calibri"/>
                <w:b/>
                <w:sz w:val="24"/>
                <w:szCs w:val="24"/>
              </w:rPr>
              <w:t xml:space="preserve">I </w:t>
            </w:r>
            <w:r w:rsidR="006122C2">
              <w:rPr>
                <w:rFonts w:cs="Calibri"/>
                <w:b/>
                <w:sz w:val="24"/>
                <w:szCs w:val="24"/>
              </w:rPr>
              <w:t>p</w:t>
            </w:r>
            <w:r w:rsidRPr="00E2216D">
              <w:rPr>
                <w:rFonts w:cs="Calibri"/>
                <w:b/>
                <w:sz w:val="24"/>
                <w:szCs w:val="24"/>
              </w:rPr>
              <w:br/>
            </w:r>
            <w:r w:rsidR="00E21031">
              <w:rPr>
                <w:rFonts w:cs="Calibri"/>
                <w:b/>
                <w:sz w:val="24"/>
                <w:szCs w:val="24"/>
              </w:rPr>
              <w:t>26</w:t>
            </w:r>
            <w:r w:rsidR="00D261C3">
              <w:rPr>
                <w:rFonts w:cs="Calibri"/>
                <w:b/>
                <w:sz w:val="24"/>
                <w:szCs w:val="24"/>
              </w:rPr>
              <w:t xml:space="preserve"> uczniów</w:t>
            </w:r>
          </w:p>
        </w:tc>
        <w:tc>
          <w:tcPr>
            <w:tcW w:w="3118" w:type="dxa"/>
            <w:shd w:val="clear" w:color="auto" w:fill="FFFFFF"/>
            <w:vAlign w:val="center"/>
          </w:tcPr>
          <w:p w14:paraId="2F407398" w14:textId="77777777" w:rsidR="00914102" w:rsidRPr="00914102" w:rsidRDefault="00914102" w:rsidP="00914102">
            <w:pPr>
              <w:spacing w:after="0" w:line="240" w:lineRule="auto"/>
              <w:jc w:val="center"/>
              <w:rPr>
                <w:rFonts w:cs="Calibri"/>
                <w:sz w:val="24"/>
                <w:szCs w:val="24"/>
              </w:rPr>
            </w:pPr>
            <w:r w:rsidRPr="00914102">
              <w:rPr>
                <w:rFonts w:cs="Calibri"/>
                <w:sz w:val="24"/>
                <w:szCs w:val="24"/>
              </w:rPr>
              <w:t>751204</w:t>
            </w:r>
          </w:p>
          <w:p w14:paraId="569F64D6" w14:textId="77777777" w:rsidR="001A5F7C" w:rsidRPr="00E2216D" w:rsidRDefault="00D261C3" w:rsidP="00D261C3">
            <w:pPr>
              <w:spacing w:after="0" w:line="240" w:lineRule="auto"/>
              <w:rPr>
                <w:rFonts w:cs="Calibri"/>
                <w:sz w:val="24"/>
                <w:szCs w:val="24"/>
              </w:rPr>
            </w:pPr>
            <w:r>
              <w:rPr>
                <w:rFonts w:cs="Calibri"/>
                <w:sz w:val="24"/>
                <w:szCs w:val="24"/>
              </w:rPr>
              <w:t>SPC</w:t>
            </w:r>
            <w:r w:rsidR="001A5F7C">
              <w:rPr>
                <w:rFonts w:cs="Calibri"/>
                <w:sz w:val="24"/>
                <w:szCs w:val="24"/>
              </w:rPr>
              <w:t>.03</w:t>
            </w:r>
            <w:r>
              <w:rPr>
                <w:rFonts w:cs="Calibri"/>
                <w:sz w:val="24"/>
                <w:szCs w:val="24"/>
              </w:rPr>
              <w:t>.</w:t>
            </w:r>
            <w:r w:rsidR="001A5F7C" w:rsidRPr="00E2216D">
              <w:rPr>
                <w:rFonts w:cs="Calibri"/>
                <w:sz w:val="24"/>
                <w:szCs w:val="24"/>
              </w:rPr>
              <w:t xml:space="preserve"> – Produkcja wyrobów piekarskich.</w:t>
            </w:r>
          </w:p>
        </w:tc>
        <w:tc>
          <w:tcPr>
            <w:tcW w:w="1701" w:type="dxa"/>
            <w:shd w:val="clear" w:color="auto" w:fill="FFFFFF"/>
            <w:vAlign w:val="center"/>
          </w:tcPr>
          <w:p w14:paraId="3BEC3EAF" w14:textId="77777777" w:rsidR="001A5F7C" w:rsidRPr="00E2216D" w:rsidRDefault="001A5F7C" w:rsidP="00D261C3">
            <w:pPr>
              <w:spacing w:after="0" w:line="240" w:lineRule="auto"/>
              <w:jc w:val="center"/>
              <w:rPr>
                <w:rFonts w:cs="Calibri"/>
                <w:sz w:val="24"/>
                <w:szCs w:val="24"/>
              </w:rPr>
            </w:pPr>
            <w:r w:rsidRPr="00E2216D">
              <w:rPr>
                <w:rFonts w:cs="Calibri"/>
                <w:b/>
                <w:sz w:val="24"/>
                <w:szCs w:val="24"/>
              </w:rPr>
              <w:t xml:space="preserve">Branżowa szkoła </w:t>
            </w:r>
            <w:r w:rsidRPr="00E2216D">
              <w:rPr>
                <w:rFonts w:cs="Calibri"/>
                <w:b/>
                <w:sz w:val="24"/>
                <w:szCs w:val="24"/>
              </w:rPr>
              <w:br/>
              <w:t>I stopnia</w:t>
            </w:r>
            <w:r w:rsidRPr="00E2216D">
              <w:rPr>
                <w:rFonts w:cs="Calibri"/>
                <w:b/>
                <w:sz w:val="24"/>
                <w:szCs w:val="24"/>
              </w:rPr>
              <w:br/>
              <w:t>nr 8</w:t>
            </w:r>
          </w:p>
        </w:tc>
        <w:tc>
          <w:tcPr>
            <w:tcW w:w="1985" w:type="dxa"/>
            <w:shd w:val="clear" w:color="auto" w:fill="FFFFFF"/>
            <w:vAlign w:val="center"/>
          </w:tcPr>
          <w:p w14:paraId="712D8A5A" w14:textId="63F5C34B" w:rsidR="001A5F7C" w:rsidRPr="00914102" w:rsidRDefault="001A5F7C" w:rsidP="00D261C3">
            <w:pPr>
              <w:spacing w:after="0" w:line="240" w:lineRule="auto"/>
              <w:jc w:val="center"/>
              <w:rPr>
                <w:rFonts w:cs="Calibri"/>
                <w:sz w:val="24"/>
                <w:szCs w:val="24"/>
              </w:rPr>
            </w:pPr>
            <w:r w:rsidRPr="00914102">
              <w:rPr>
                <w:rFonts w:cs="Calibri"/>
                <w:i/>
                <w:sz w:val="24"/>
                <w:szCs w:val="24"/>
              </w:rPr>
              <w:t xml:space="preserve">plastyka, </w:t>
            </w:r>
            <w:r w:rsidRPr="00914102">
              <w:rPr>
                <w:rFonts w:cs="Calibri"/>
                <w:i/>
                <w:sz w:val="24"/>
                <w:szCs w:val="24"/>
              </w:rPr>
              <w:br/>
              <w:t xml:space="preserve">informatyka </w:t>
            </w:r>
            <w:r w:rsidRPr="00914102">
              <w:rPr>
                <w:rFonts w:cs="Calibri"/>
                <w:i/>
                <w:sz w:val="24"/>
                <w:szCs w:val="24"/>
              </w:rPr>
              <w:br/>
            </w:r>
          </w:p>
        </w:tc>
      </w:tr>
    </w:tbl>
    <w:p w14:paraId="4FB21F27" w14:textId="77777777" w:rsidR="00F25D4B" w:rsidRDefault="00F25D4B" w:rsidP="00F84F57">
      <w:pPr>
        <w:spacing w:after="120" w:line="240" w:lineRule="auto"/>
        <w:jc w:val="both"/>
        <w:rPr>
          <w:rFonts w:cs="Calibri"/>
          <w:i/>
          <w:sz w:val="24"/>
          <w:szCs w:val="24"/>
        </w:rPr>
      </w:pPr>
    </w:p>
    <w:p w14:paraId="7F61F1DB" w14:textId="214E2D43" w:rsidR="00F84F57" w:rsidRPr="001D7ED5" w:rsidRDefault="00F84F57" w:rsidP="00F84F57">
      <w:pPr>
        <w:spacing w:after="120" w:line="240" w:lineRule="auto"/>
        <w:jc w:val="both"/>
        <w:rPr>
          <w:rFonts w:cs="Calibri"/>
          <w:i/>
          <w:sz w:val="24"/>
          <w:szCs w:val="24"/>
        </w:rPr>
      </w:pPr>
      <w:r w:rsidRPr="001D7ED5">
        <w:rPr>
          <w:rFonts w:cs="Calibri"/>
          <w:i/>
          <w:sz w:val="24"/>
          <w:szCs w:val="24"/>
        </w:rPr>
        <w:t>Uwaga:</w:t>
      </w:r>
    </w:p>
    <w:p w14:paraId="6B8864D4" w14:textId="77777777" w:rsidR="00F84F57" w:rsidRPr="001D7ED5" w:rsidRDefault="00F84F57" w:rsidP="00F84F57">
      <w:pPr>
        <w:spacing w:after="120" w:line="240" w:lineRule="auto"/>
        <w:jc w:val="both"/>
        <w:rPr>
          <w:rFonts w:cs="Calibri"/>
          <w:i/>
          <w:sz w:val="24"/>
          <w:szCs w:val="24"/>
        </w:rPr>
      </w:pPr>
      <w:r w:rsidRPr="001D7ED5">
        <w:rPr>
          <w:rFonts w:cs="Calibri"/>
          <w:i/>
          <w:sz w:val="24"/>
          <w:szCs w:val="24"/>
        </w:rPr>
        <w:t xml:space="preserve">Uczniowie posiadający </w:t>
      </w:r>
      <w:r w:rsidRPr="00783708">
        <w:rPr>
          <w:rFonts w:cs="Calibri"/>
          <w:b/>
          <w:bCs/>
          <w:i/>
          <w:sz w:val="24"/>
          <w:szCs w:val="24"/>
        </w:rPr>
        <w:t>orzeczenie o potrzebie kształcenia specjalnego</w:t>
      </w:r>
      <w:r w:rsidRPr="001D7ED5">
        <w:rPr>
          <w:rFonts w:cs="Calibri"/>
          <w:i/>
          <w:sz w:val="24"/>
          <w:szCs w:val="24"/>
        </w:rPr>
        <w:t xml:space="preserve"> wydane przez Poradnię Psychologiczno-Pedagogiczną na czas nauki w szkole ponad</w:t>
      </w:r>
      <w:r w:rsidR="00021598">
        <w:rPr>
          <w:rFonts w:cs="Calibri"/>
          <w:i/>
          <w:sz w:val="24"/>
          <w:szCs w:val="24"/>
        </w:rPr>
        <w:t>podstawowej</w:t>
      </w:r>
      <w:r w:rsidRPr="001D7ED5">
        <w:rPr>
          <w:rFonts w:cs="Calibri"/>
          <w:i/>
          <w:sz w:val="24"/>
          <w:szCs w:val="24"/>
        </w:rPr>
        <w:t xml:space="preserve"> mają możliwość kształcenia się </w:t>
      </w:r>
      <w:r w:rsidRPr="001D7ED5">
        <w:rPr>
          <w:rFonts w:cs="Calibri"/>
          <w:i/>
          <w:sz w:val="24"/>
          <w:szCs w:val="24"/>
        </w:rPr>
        <w:br/>
        <w:t xml:space="preserve">w </w:t>
      </w:r>
      <w:r w:rsidRPr="00116357">
        <w:rPr>
          <w:rFonts w:cs="Calibri"/>
          <w:b/>
          <w:bCs/>
          <w:i/>
          <w:sz w:val="24"/>
          <w:szCs w:val="24"/>
        </w:rPr>
        <w:t>klasie integracyjnej</w:t>
      </w:r>
      <w:r w:rsidRPr="001D7ED5">
        <w:rPr>
          <w:rFonts w:cs="Calibri"/>
          <w:i/>
          <w:sz w:val="24"/>
          <w:szCs w:val="24"/>
        </w:rPr>
        <w:t xml:space="preserve"> w Branżowej szkole I stopnia (zawód: piekarz lub/i cukiernik – </w:t>
      </w:r>
      <w:r w:rsidRPr="003C2790">
        <w:rPr>
          <w:rFonts w:cs="Calibri"/>
          <w:b/>
          <w:bCs/>
          <w:i/>
          <w:sz w:val="24"/>
          <w:szCs w:val="24"/>
          <w:u w:val="single"/>
        </w:rPr>
        <w:t>w zależności od ilości zgłoszeń</w:t>
      </w:r>
      <w:r w:rsidRPr="003C2790">
        <w:rPr>
          <w:rFonts w:cs="Calibri"/>
          <w:b/>
          <w:bCs/>
          <w:i/>
          <w:sz w:val="24"/>
          <w:szCs w:val="24"/>
        </w:rPr>
        <w:t xml:space="preserve"> i </w:t>
      </w:r>
      <w:r w:rsidR="00C62F91" w:rsidRPr="003C2790">
        <w:rPr>
          <w:rFonts w:cs="Calibri"/>
          <w:b/>
          <w:bCs/>
          <w:i/>
          <w:sz w:val="24"/>
          <w:szCs w:val="24"/>
        </w:rPr>
        <w:t xml:space="preserve">po </w:t>
      </w:r>
      <w:r w:rsidRPr="003C2790">
        <w:rPr>
          <w:rFonts w:cs="Calibri"/>
          <w:b/>
          <w:bCs/>
          <w:i/>
          <w:sz w:val="24"/>
          <w:szCs w:val="24"/>
        </w:rPr>
        <w:t>wcześniejszym kontakcie z pedagogiem szkolnym</w:t>
      </w:r>
      <w:r w:rsidRPr="001D7ED5">
        <w:rPr>
          <w:rFonts w:cs="Calibri"/>
          <w:i/>
          <w:sz w:val="24"/>
          <w:szCs w:val="24"/>
        </w:rPr>
        <w:t>).</w:t>
      </w:r>
    </w:p>
    <w:p w14:paraId="6A910609" w14:textId="77777777" w:rsidR="001A5F7C" w:rsidRDefault="001A5F7C" w:rsidP="00EF4D45">
      <w:pPr>
        <w:spacing w:after="120" w:line="240" w:lineRule="auto"/>
        <w:jc w:val="center"/>
        <w:rPr>
          <w:rFonts w:cs="Calibri"/>
          <w:b/>
          <w:sz w:val="24"/>
          <w:szCs w:val="24"/>
        </w:rPr>
      </w:pPr>
    </w:p>
    <w:p w14:paraId="58A16C32" w14:textId="77777777" w:rsidR="001A5F7C" w:rsidRDefault="001A5F7C" w:rsidP="001A5F7C">
      <w:pPr>
        <w:spacing w:after="120" w:line="240" w:lineRule="auto"/>
        <w:jc w:val="center"/>
        <w:rPr>
          <w:rFonts w:cs="Calibri"/>
          <w:b/>
          <w:sz w:val="24"/>
          <w:szCs w:val="24"/>
        </w:rPr>
      </w:pPr>
      <w:r w:rsidRPr="00E2216D">
        <w:rPr>
          <w:rFonts w:cs="Calibri"/>
          <w:b/>
          <w:sz w:val="24"/>
          <w:szCs w:val="24"/>
        </w:rPr>
        <w:t xml:space="preserve">§ </w:t>
      </w:r>
      <w:r>
        <w:rPr>
          <w:rFonts w:cs="Calibri"/>
          <w:b/>
          <w:sz w:val="24"/>
          <w:szCs w:val="24"/>
        </w:rPr>
        <w:t>2</w:t>
      </w:r>
    </w:p>
    <w:p w14:paraId="43C0ADB4" w14:textId="77777777" w:rsidR="00791090" w:rsidRPr="00E2216D" w:rsidRDefault="00791090" w:rsidP="00DC7D26">
      <w:pPr>
        <w:spacing w:after="120" w:line="240" w:lineRule="auto"/>
        <w:jc w:val="center"/>
        <w:rPr>
          <w:rFonts w:cs="Calibri"/>
          <w:b/>
          <w:sz w:val="24"/>
          <w:szCs w:val="24"/>
        </w:rPr>
      </w:pPr>
      <w:r w:rsidRPr="00E2216D">
        <w:rPr>
          <w:rFonts w:cs="Calibri"/>
          <w:b/>
          <w:sz w:val="24"/>
          <w:szCs w:val="24"/>
        </w:rPr>
        <w:t>KRYTERIA REKRUTACJI</w:t>
      </w:r>
    </w:p>
    <w:p w14:paraId="51D4AFAD" w14:textId="77777777" w:rsidR="00470FB2" w:rsidRPr="00116357" w:rsidRDefault="00470FB2" w:rsidP="005B00DA">
      <w:pPr>
        <w:numPr>
          <w:ilvl w:val="0"/>
          <w:numId w:val="1"/>
        </w:numPr>
        <w:spacing w:after="120" w:line="240" w:lineRule="auto"/>
        <w:jc w:val="both"/>
        <w:rPr>
          <w:rFonts w:cs="Calibri"/>
          <w:color w:val="000000"/>
          <w:sz w:val="24"/>
          <w:szCs w:val="24"/>
          <w:u w:val="single"/>
        </w:rPr>
      </w:pPr>
      <w:r w:rsidRPr="00AE0DE6">
        <w:rPr>
          <w:rFonts w:cs="Calibri"/>
          <w:color w:val="000000"/>
          <w:sz w:val="24"/>
          <w:szCs w:val="24"/>
        </w:rPr>
        <w:t xml:space="preserve">Podstawą zakwalifikowania kandydata do nauki w Centrum Kształcenia Zawodowego </w:t>
      </w:r>
      <w:r w:rsidR="00093BCC" w:rsidRPr="00AE0DE6">
        <w:rPr>
          <w:rFonts w:cs="Calibri"/>
          <w:color w:val="000000"/>
          <w:sz w:val="24"/>
          <w:szCs w:val="24"/>
        </w:rPr>
        <w:br/>
      </w:r>
      <w:r w:rsidRPr="00AE0DE6">
        <w:rPr>
          <w:rFonts w:cs="Calibri"/>
          <w:color w:val="000000"/>
          <w:sz w:val="24"/>
          <w:szCs w:val="24"/>
        </w:rPr>
        <w:t xml:space="preserve">i Ustawicznego Nr 2 jest świadectwo ukończenia </w:t>
      </w:r>
      <w:r w:rsidR="00F76B23" w:rsidRPr="00AE0DE6">
        <w:rPr>
          <w:rFonts w:cs="Calibri"/>
          <w:color w:val="000000"/>
          <w:sz w:val="24"/>
          <w:szCs w:val="24"/>
        </w:rPr>
        <w:t xml:space="preserve">8-klasowej </w:t>
      </w:r>
      <w:r w:rsidR="00A0575E" w:rsidRPr="00AE0DE6">
        <w:rPr>
          <w:rFonts w:cs="Calibri"/>
          <w:color w:val="000000"/>
          <w:sz w:val="24"/>
          <w:szCs w:val="24"/>
        </w:rPr>
        <w:t>szkoły podstawowej</w:t>
      </w:r>
      <w:r w:rsidRPr="00AE0DE6">
        <w:rPr>
          <w:rFonts w:cs="Calibri"/>
          <w:color w:val="000000"/>
          <w:sz w:val="24"/>
          <w:szCs w:val="24"/>
        </w:rPr>
        <w:t xml:space="preserve"> oraz </w:t>
      </w:r>
      <w:r w:rsidRPr="00116357">
        <w:rPr>
          <w:rFonts w:cs="Calibri"/>
          <w:color w:val="000000"/>
          <w:sz w:val="24"/>
          <w:szCs w:val="24"/>
          <w:u w:val="single"/>
        </w:rPr>
        <w:t>zaświadczenie lekarskie zawierające orzeczenie o braku przeciwwskazań zdrowotnych do podjęcia praktycznej nauki zawodu.</w:t>
      </w:r>
    </w:p>
    <w:p w14:paraId="67645F28" w14:textId="77777777" w:rsidR="00284C7F" w:rsidRDefault="00284C7F" w:rsidP="00284C7F">
      <w:pPr>
        <w:numPr>
          <w:ilvl w:val="0"/>
          <w:numId w:val="1"/>
        </w:numPr>
        <w:spacing w:after="120" w:line="240" w:lineRule="auto"/>
        <w:jc w:val="both"/>
        <w:rPr>
          <w:rFonts w:cs="Calibri"/>
          <w:sz w:val="24"/>
          <w:szCs w:val="24"/>
        </w:rPr>
      </w:pPr>
      <w:r w:rsidRPr="00E2216D">
        <w:rPr>
          <w:rFonts w:cs="Calibri"/>
          <w:sz w:val="24"/>
          <w:szCs w:val="24"/>
        </w:rPr>
        <w:t xml:space="preserve">Limit miejsc w klasach pierwszych w </w:t>
      </w:r>
      <w:proofErr w:type="spellStart"/>
      <w:r w:rsidRPr="00E2216D">
        <w:rPr>
          <w:rFonts w:cs="Calibri"/>
          <w:sz w:val="24"/>
          <w:szCs w:val="24"/>
        </w:rPr>
        <w:t>CKZiU</w:t>
      </w:r>
      <w:proofErr w:type="spellEnd"/>
      <w:r w:rsidRPr="00E2216D">
        <w:rPr>
          <w:rFonts w:cs="Calibri"/>
          <w:sz w:val="24"/>
          <w:szCs w:val="24"/>
        </w:rPr>
        <w:t xml:space="preserve"> Nr 2</w:t>
      </w:r>
      <w:r>
        <w:rPr>
          <w:rFonts w:cs="Calibri"/>
          <w:sz w:val="24"/>
          <w:szCs w:val="24"/>
        </w:rPr>
        <w:t xml:space="preserve"> j</w:t>
      </w:r>
      <w:r w:rsidRPr="00E2216D">
        <w:rPr>
          <w:rFonts w:cs="Calibri"/>
          <w:sz w:val="24"/>
          <w:szCs w:val="24"/>
        </w:rPr>
        <w:t>est wyznaczony liczebnością klas.</w:t>
      </w:r>
    </w:p>
    <w:p w14:paraId="10A35D2C" w14:textId="11C20C9C" w:rsidR="00284C7F" w:rsidRPr="00284C7F" w:rsidRDefault="00284C7F" w:rsidP="00284C7F">
      <w:pPr>
        <w:numPr>
          <w:ilvl w:val="0"/>
          <w:numId w:val="1"/>
        </w:numPr>
        <w:spacing w:after="120" w:line="240" w:lineRule="auto"/>
        <w:jc w:val="both"/>
        <w:rPr>
          <w:rFonts w:cs="Calibri"/>
          <w:sz w:val="24"/>
          <w:szCs w:val="24"/>
        </w:rPr>
      </w:pPr>
      <w:r w:rsidRPr="007E5AB6">
        <w:rPr>
          <w:rFonts w:cs="Calibri"/>
          <w:color w:val="000000"/>
          <w:sz w:val="24"/>
          <w:szCs w:val="24"/>
        </w:rPr>
        <w:t>Pierwszeństwo w przyjęciu do Centrum Kształcenia Zawodowego i Ustawicznego Nr 2 w Gdańsku mają laureaci i finaliści ogólnopolskich olimpiad przedmiotowych oraz laureaci konkursów przedmiotowych</w:t>
      </w:r>
      <w:r w:rsidR="00116357">
        <w:rPr>
          <w:rFonts w:cs="Calibri"/>
          <w:color w:val="000000"/>
          <w:sz w:val="24"/>
          <w:szCs w:val="24"/>
        </w:rPr>
        <w:t xml:space="preserve"> </w:t>
      </w:r>
      <w:r w:rsidRPr="007E5AB6">
        <w:rPr>
          <w:rFonts w:cs="Calibri"/>
          <w:color w:val="000000"/>
          <w:sz w:val="24"/>
          <w:szCs w:val="24"/>
        </w:rPr>
        <w:t>o zasięg</w:t>
      </w:r>
      <w:r>
        <w:rPr>
          <w:rFonts w:cs="Calibri"/>
          <w:color w:val="000000"/>
          <w:sz w:val="24"/>
          <w:szCs w:val="24"/>
        </w:rPr>
        <w:t>u wojewódzkim</w:t>
      </w:r>
      <w:r w:rsidR="00AE0DE6">
        <w:rPr>
          <w:rFonts w:cs="Calibri"/>
          <w:color w:val="000000"/>
          <w:sz w:val="24"/>
          <w:szCs w:val="24"/>
        </w:rPr>
        <w:t xml:space="preserve"> </w:t>
      </w:r>
      <w:r w:rsidRPr="007E5AB6">
        <w:rPr>
          <w:rFonts w:cs="Calibri"/>
          <w:color w:val="000000"/>
          <w:sz w:val="24"/>
          <w:szCs w:val="24"/>
        </w:rPr>
        <w:t>i </w:t>
      </w:r>
      <w:proofErr w:type="spellStart"/>
      <w:r w:rsidR="00AE0DE6" w:rsidRPr="007E5AB6">
        <w:rPr>
          <w:rFonts w:cs="Calibri"/>
          <w:color w:val="000000"/>
          <w:sz w:val="24"/>
          <w:szCs w:val="24"/>
        </w:rPr>
        <w:t>ponadwojewódzkim</w:t>
      </w:r>
      <w:proofErr w:type="spellEnd"/>
      <w:r w:rsidRPr="007E5AB6">
        <w:rPr>
          <w:rFonts w:cs="Calibri"/>
          <w:color w:val="000000"/>
          <w:sz w:val="24"/>
          <w:szCs w:val="24"/>
        </w:rPr>
        <w:t xml:space="preserve">, przeprowadzonych zgodnie </w:t>
      </w:r>
      <w:r>
        <w:rPr>
          <w:rFonts w:cs="Calibri"/>
          <w:color w:val="000000"/>
          <w:sz w:val="24"/>
          <w:szCs w:val="24"/>
        </w:rPr>
        <w:br/>
      </w:r>
      <w:r w:rsidRPr="007E5AB6">
        <w:rPr>
          <w:rFonts w:cs="Calibri"/>
          <w:color w:val="000000"/>
          <w:sz w:val="24"/>
          <w:szCs w:val="24"/>
        </w:rPr>
        <w:t>z przepisami wydanymi na podstawie ustawy o systemie oświaty.</w:t>
      </w:r>
      <w:r w:rsidRPr="007E5AB6">
        <w:rPr>
          <w:rFonts w:ascii="Arial" w:hAnsi="Arial" w:cs="Arial"/>
          <w:color w:val="586C81"/>
          <w:sz w:val="20"/>
          <w:szCs w:val="20"/>
          <w:shd w:val="clear" w:color="auto" w:fill="FFFFFF"/>
        </w:rPr>
        <w:t> </w:t>
      </w:r>
    </w:p>
    <w:p w14:paraId="663A1A14" w14:textId="3B996D0C" w:rsidR="00284C7F" w:rsidRPr="00284C7F" w:rsidRDefault="00284C7F" w:rsidP="00115D88">
      <w:pPr>
        <w:numPr>
          <w:ilvl w:val="0"/>
          <w:numId w:val="1"/>
        </w:numPr>
        <w:spacing w:after="120" w:line="240" w:lineRule="auto"/>
        <w:jc w:val="both"/>
        <w:rPr>
          <w:rFonts w:cs="Calibri"/>
          <w:color w:val="000000"/>
          <w:sz w:val="24"/>
          <w:szCs w:val="24"/>
        </w:rPr>
      </w:pPr>
      <w:r>
        <w:rPr>
          <w:rFonts w:cs="Calibri"/>
          <w:sz w:val="24"/>
          <w:szCs w:val="24"/>
        </w:rPr>
        <w:t>W dalszej kolejności o</w:t>
      </w:r>
      <w:r w:rsidRPr="00284C7F">
        <w:rPr>
          <w:rFonts w:cs="Calibri"/>
          <w:sz w:val="24"/>
          <w:szCs w:val="24"/>
        </w:rPr>
        <w:t xml:space="preserve"> przyjęci</w:t>
      </w:r>
      <w:r>
        <w:rPr>
          <w:rFonts w:cs="Calibri"/>
          <w:sz w:val="24"/>
          <w:szCs w:val="24"/>
        </w:rPr>
        <w:t>u</w:t>
      </w:r>
      <w:r w:rsidRPr="00284C7F">
        <w:rPr>
          <w:rFonts w:cs="Calibri"/>
          <w:sz w:val="24"/>
          <w:szCs w:val="24"/>
        </w:rPr>
        <w:t xml:space="preserve"> do klasy</w:t>
      </w:r>
      <w:r>
        <w:rPr>
          <w:rFonts w:cs="Calibri"/>
          <w:sz w:val="24"/>
          <w:szCs w:val="24"/>
        </w:rPr>
        <w:t xml:space="preserve"> </w:t>
      </w:r>
      <w:r w:rsidRPr="00284C7F">
        <w:rPr>
          <w:rFonts w:cs="Calibri"/>
          <w:sz w:val="24"/>
          <w:szCs w:val="24"/>
        </w:rPr>
        <w:t xml:space="preserve">wskazanej w podaniu do szkoły decyduje wyższa liczba punktów uzyskanych </w:t>
      </w:r>
      <w:r w:rsidR="008C29EA">
        <w:rPr>
          <w:rFonts w:cs="Calibri"/>
          <w:sz w:val="24"/>
          <w:szCs w:val="24"/>
        </w:rPr>
        <w:t xml:space="preserve">przez kandydata </w:t>
      </w:r>
      <w:r w:rsidRPr="00284C7F">
        <w:rPr>
          <w:rFonts w:cs="Calibri"/>
          <w:sz w:val="24"/>
          <w:szCs w:val="24"/>
        </w:rPr>
        <w:t>podczas rekrutacji.</w:t>
      </w:r>
    </w:p>
    <w:p w14:paraId="5E075AD7" w14:textId="5203C925" w:rsidR="00D261C3" w:rsidRPr="00284C7F" w:rsidRDefault="00F84F57" w:rsidP="00284C7F">
      <w:pPr>
        <w:spacing w:after="120" w:line="240" w:lineRule="auto"/>
        <w:ind w:left="720"/>
        <w:jc w:val="both"/>
        <w:rPr>
          <w:rFonts w:cs="Calibri"/>
          <w:color w:val="000000"/>
          <w:sz w:val="24"/>
          <w:szCs w:val="24"/>
        </w:rPr>
      </w:pPr>
      <w:r w:rsidRPr="00284C7F">
        <w:rPr>
          <w:rFonts w:cs="Calibri"/>
          <w:sz w:val="24"/>
          <w:szCs w:val="24"/>
        </w:rPr>
        <w:t>W praktyce podczas rekrutacji może wystąpić sytuacja, w której liczba kandydatów będzie mniejsza lub wyższa w stosunku do limitu miejsc zaplanowanych w danej klasie; stąd</w:t>
      </w:r>
      <w:r w:rsidR="008C29EA">
        <w:rPr>
          <w:rFonts w:cs="Calibri"/>
          <w:sz w:val="24"/>
          <w:szCs w:val="24"/>
        </w:rPr>
        <w:t>,</w:t>
      </w:r>
      <w:r w:rsidRPr="00284C7F">
        <w:rPr>
          <w:rFonts w:cs="Calibri"/>
          <w:sz w:val="24"/>
          <w:szCs w:val="24"/>
        </w:rPr>
        <w:t xml:space="preserve"> kandydaci zainteresowani przyjęciem do szkoły</w:t>
      </w:r>
      <w:r w:rsidR="008C29EA">
        <w:rPr>
          <w:rFonts w:cs="Calibri"/>
          <w:sz w:val="24"/>
          <w:szCs w:val="24"/>
        </w:rPr>
        <w:t>,</w:t>
      </w:r>
      <w:r w:rsidRPr="00284C7F">
        <w:rPr>
          <w:rFonts w:cs="Calibri"/>
          <w:sz w:val="24"/>
          <w:szCs w:val="24"/>
        </w:rPr>
        <w:t xml:space="preserve"> powinni w podaniu wskazać alternatywny wybór klasy.</w:t>
      </w:r>
    </w:p>
    <w:p w14:paraId="5B34C152" w14:textId="77777777" w:rsidR="00470FB2" w:rsidRPr="00E2216D" w:rsidRDefault="00F84F57" w:rsidP="005B00DA">
      <w:pPr>
        <w:numPr>
          <w:ilvl w:val="0"/>
          <w:numId w:val="1"/>
        </w:numPr>
        <w:spacing w:after="120" w:line="240" w:lineRule="auto"/>
        <w:jc w:val="both"/>
        <w:rPr>
          <w:rFonts w:cs="Calibri"/>
          <w:color w:val="000000"/>
          <w:sz w:val="24"/>
          <w:szCs w:val="24"/>
        </w:rPr>
      </w:pPr>
      <w:r>
        <w:rPr>
          <w:rFonts w:cs="Calibri"/>
          <w:color w:val="000000"/>
          <w:sz w:val="24"/>
          <w:szCs w:val="24"/>
        </w:rPr>
        <w:t xml:space="preserve">W rekrutacji brana jest pod uwagę  </w:t>
      </w:r>
      <w:r w:rsidR="00470FB2" w:rsidRPr="00E2216D">
        <w:rPr>
          <w:rFonts w:cs="Calibri"/>
          <w:color w:val="000000"/>
          <w:sz w:val="24"/>
          <w:szCs w:val="24"/>
        </w:rPr>
        <w:t xml:space="preserve">suma punktów </w:t>
      </w:r>
      <w:r w:rsidR="001A5F7C">
        <w:rPr>
          <w:rFonts w:cs="Calibri"/>
          <w:color w:val="000000"/>
          <w:sz w:val="24"/>
          <w:szCs w:val="24"/>
        </w:rPr>
        <w:t>(</w:t>
      </w:r>
      <w:r w:rsidR="00470FB2" w:rsidRPr="003D5C79">
        <w:rPr>
          <w:rFonts w:cs="Calibri"/>
          <w:b/>
          <w:color w:val="000000"/>
          <w:sz w:val="24"/>
          <w:szCs w:val="24"/>
        </w:rPr>
        <w:t>maks</w:t>
      </w:r>
      <w:r w:rsidR="001A5F7C">
        <w:rPr>
          <w:rFonts w:cs="Calibri"/>
          <w:b/>
          <w:color w:val="000000"/>
          <w:sz w:val="24"/>
          <w:szCs w:val="24"/>
        </w:rPr>
        <w:t>.</w:t>
      </w:r>
      <w:r w:rsidR="00470FB2" w:rsidRPr="003D5C79">
        <w:rPr>
          <w:rFonts w:cs="Calibri"/>
          <w:b/>
          <w:color w:val="000000"/>
          <w:sz w:val="24"/>
          <w:szCs w:val="24"/>
        </w:rPr>
        <w:t xml:space="preserve"> 200</w:t>
      </w:r>
      <w:r w:rsidR="001A5F7C">
        <w:rPr>
          <w:rFonts w:cs="Calibri"/>
          <w:b/>
          <w:color w:val="000000"/>
          <w:sz w:val="24"/>
          <w:szCs w:val="24"/>
        </w:rPr>
        <w:t xml:space="preserve"> pkt)</w:t>
      </w:r>
      <w:r w:rsidR="00470FB2" w:rsidRPr="00E2216D">
        <w:rPr>
          <w:rFonts w:cs="Calibri"/>
          <w:color w:val="000000"/>
          <w:sz w:val="24"/>
          <w:szCs w:val="24"/>
        </w:rPr>
        <w:t>, której składnikami są:</w:t>
      </w:r>
    </w:p>
    <w:p w14:paraId="11E9511E" w14:textId="77777777" w:rsidR="00470FB2" w:rsidRPr="00E2216D" w:rsidRDefault="00470FB2" w:rsidP="005B00DA">
      <w:pPr>
        <w:numPr>
          <w:ilvl w:val="0"/>
          <w:numId w:val="2"/>
        </w:numPr>
        <w:spacing w:after="120" w:line="240" w:lineRule="auto"/>
        <w:jc w:val="both"/>
        <w:rPr>
          <w:rFonts w:cs="Calibri"/>
          <w:color w:val="000000"/>
          <w:sz w:val="24"/>
          <w:szCs w:val="24"/>
        </w:rPr>
      </w:pPr>
      <w:r w:rsidRPr="00E2216D">
        <w:rPr>
          <w:rFonts w:cs="Calibri"/>
          <w:color w:val="000000"/>
          <w:sz w:val="24"/>
          <w:szCs w:val="24"/>
        </w:rPr>
        <w:t xml:space="preserve">punkty uzyskane w wyniku </w:t>
      </w:r>
      <w:r w:rsidRPr="00833FCF">
        <w:rPr>
          <w:rFonts w:cs="Calibri"/>
          <w:color w:val="000000"/>
          <w:sz w:val="24"/>
          <w:szCs w:val="24"/>
          <w:u w:val="single"/>
        </w:rPr>
        <w:t xml:space="preserve">egzaminu </w:t>
      </w:r>
      <w:r w:rsidR="000B322A" w:rsidRPr="00833FCF">
        <w:rPr>
          <w:rFonts w:cs="Calibri"/>
          <w:color w:val="000000"/>
          <w:sz w:val="24"/>
          <w:szCs w:val="24"/>
          <w:u w:val="single"/>
        </w:rPr>
        <w:t>ósmoklasisty</w:t>
      </w:r>
      <w:r w:rsidRPr="00E2216D">
        <w:rPr>
          <w:rFonts w:cs="Calibri"/>
          <w:color w:val="000000"/>
          <w:sz w:val="24"/>
          <w:szCs w:val="24"/>
        </w:rPr>
        <w:t xml:space="preserve"> zawarte w zaświadczeniu</w:t>
      </w:r>
      <w:r w:rsidR="00B94381">
        <w:rPr>
          <w:rFonts w:cs="Calibri"/>
          <w:color w:val="000000"/>
          <w:sz w:val="24"/>
          <w:szCs w:val="24"/>
        </w:rPr>
        <w:t xml:space="preserve"> </w:t>
      </w:r>
      <w:r w:rsidRPr="00E2216D">
        <w:rPr>
          <w:rFonts w:cs="Calibri"/>
          <w:color w:val="000000"/>
          <w:sz w:val="24"/>
          <w:szCs w:val="24"/>
        </w:rPr>
        <w:t xml:space="preserve">o szczegółowych wynikach egzaminu </w:t>
      </w:r>
      <w:r w:rsidR="00833FCF">
        <w:rPr>
          <w:rFonts w:cs="Calibri"/>
          <w:color w:val="000000"/>
          <w:sz w:val="24"/>
          <w:szCs w:val="24"/>
        </w:rPr>
        <w:t>ósmoklasisty</w:t>
      </w:r>
      <w:r w:rsidRPr="00E2216D">
        <w:rPr>
          <w:rFonts w:cs="Calibri"/>
          <w:color w:val="000000"/>
          <w:sz w:val="24"/>
          <w:szCs w:val="24"/>
        </w:rPr>
        <w:t xml:space="preserve"> </w:t>
      </w:r>
      <w:r w:rsidRPr="00833FCF">
        <w:rPr>
          <w:rFonts w:cs="Calibri"/>
          <w:b/>
          <w:color w:val="000000"/>
          <w:sz w:val="24"/>
          <w:szCs w:val="24"/>
        </w:rPr>
        <w:t>(</w:t>
      </w:r>
      <w:r w:rsidR="00C20ECC">
        <w:rPr>
          <w:rFonts w:cs="Calibri"/>
          <w:b/>
          <w:color w:val="000000"/>
          <w:sz w:val="24"/>
          <w:szCs w:val="24"/>
        </w:rPr>
        <w:t xml:space="preserve">maks. </w:t>
      </w:r>
      <w:r w:rsidRPr="00833FCF">
        <w:rPr>
          <w:rFonts w:cs="Calibri"/>
          <w:b/>
          <w:color w:val="000000"/>
          <w:sz w:val="24"/>
          <w:szCs w:val="24"/>
        </w:rPr>
        <w:t>100 p</w:t>
      </w:r>
      <w:r w:rsidR="00C20ECC">
        <w:rPr>
          <w:rFonts w:cs="Calibri"/>
          <w:b/>
          <w:color w:val="000000"/>
          <w:sz w:val="24"/>
          <w:szCs w:val="24"/>
        </w:rPr>
        <w:t>kt</w:t>
      </w:r>
      <w:r w:rsidRPr="00833FCF">
        <w:rPr>
          <w:rFonts w:cs="Calibri"/>
          <w:b/>
          <w:color w:val="000000"/>
          <w:sz w:val="24"/>
          <w:szCs w:val="24"/>
        </w:rPr>
        <w:t>.),</w:t>
      </w:r>
      <w:r w:rsidR="00833FCF">
        <w:rPr>
          <w:rFonts w:cs="Calibri"/>
          <w:color w:val="000000"/>
          <w:sz w:val="24"/>
          <w:szCs w:val="24"/>
        </w:rPr>
        <w:t xml:space="preserve"> przy czym:</w:t>
      </w:r>
    </w:p>
    <w:p w14:paraId="3ED995B5" w14:textId="77777777" w:rsidR="00833FCF" w:rsidRPr="00833FCF" w:rsidRDefault="00833FCF" w:rsidP="00833FCF">
      <w:pPr>
        <w:shd w:val="clear" w:color="auto" w:fill="FFFFFF"/>
        <w:spacing w:after="0" w:line="240" w:lineRule="auto"/>
        <w:ind w:left="1077"/>
        <w:rPr>
          <w:rFonts w:cs="Calibri"/>
          <w:color w:val="000000"/>
          <w:sz w:val="24"/>
          <w:szCs w:val="24"/>
        </w:rPr>
      </w:pPr>
      <w:r w:rsidRPr="00833FCF">
        <w:rPr>
          <w:rFonts w:cs="Calibri"/>
          <w:color w:val="000000"/>
          <w:sz w:val="24"/>
          <w:szCs w:val="24"/>
        </w:rPr>
        <w:t>- wynik przedstawiony w procentach z:</w:t>
      </w:r>
    </w:p>
    <w:p w14:paraId="3C51283B" w14:textId="77777777" w:rsidR="00833FCF" w:rsidRPr="00833FCF" w:rsidRDefault="00833FCF" w:rsidP="005B00DA">
      <w:pPr>
        <w:numPr>
          <w:ilvl w:val="0"/>
          <w:numId w:val="9"/>
        </w:numPr>
        <w:shd w:val="clear" w:color="auto" w:fill="FFFFFF"/>
        <w:spacing w:after="0" w:line="240" w:lineRule="auto"/>
        <w:ind w:left="1276" w:hanging="142"/>
        <w:rPr>
          <w:rFonts w:cs="Calibri"/>
          <w:color w:val="000000"/>
          <w:sz w:val="24"/>
          <w:szCs w:val="24"/>
        </w:rPr>
      </w:pPr>
      <w:r w:rsidRPr="00833FCF">
        <w:rPr>
          <w:rFonts w:cs="Calibri"/>
          <w:color w:val="000000"/>
          <w:sz w:val="24"/>
          <w:szCs w:val="24"/>
        </w:rPr>
        <w:lastRenderedPageBreak/>
        <w:t>języka polskiego,</w:t>
      </w:r>
    </w:p>
    <w:p w14:paraId="1081335B" w14:textId="77777777" w:rsidR="00833FCF" w:rsidRPr="00833FCF" w:rsidRDefault="00833FCF" w:rsidP="005B00DA">
      <w:pPr>
        <w:numPr>
          <w:ilvl w:val="0"/>
          <w:numId w:val="9"/>
        </w:numPr>
        <w:shd w:val="clear" w:color="auto" w:fill="FFFFFF"/>
        <w:spacing w:after="0" w:line="240" w:lineRule="auto"/>
        <w:ind w:left="1276" w:hanging="142"/>
        <w:rPr>
          <w:rFonts w:cs="Calibri"/>
          <w:color w:val="000000"/>
          <w:sz w:val="24"/>
          <w:szCs w:val="24"/>
        </w:rPr>
      </w:pPr>
      <w:r w:rsidRPr="00833FCF">
        <w:rPr>
          <w:rFonts w:cs="Calibri"/>
          <w:color w:val="000000"/>
          <w:sz w:val="24"/>
          <w:szCs w:val="24"/>
        </w:rPr>
        <w:t>matematyki</w:t>
      </w:r>
    </w:p>
    <w:p w14:paraId="479BEE51" w14:textId="77777777" w:rsidR="00833FCF" w:rsidRDefault="00833FCF" w:rsidP="00C620AA">
      <w:pPr>
        <w:shd w:val="clear" w:color="auto" w:fill="FFFFFF"/>
        <w:spacing w:after="0" w:line="240" w:lineRule="auto"/>
        <w:ind w:left="1276" w:hanging="142"/>
        <w:rPr>
          <w:rFonts w:cs="Calibri"/>
          <w:b/>
          <w:color w:val="000000"/>
          <w:sz w:val="24"/>
          <w:szCs w:val="24"/>
        </w:rPr>
      </w:pPr>
      <w:r w:rsidRPr="00C620AA">
        <w:rPr>
          <w:rFonts w:cs="Calibri"/>
          <w:b/>
          <w:color w:val="000000"/>
          <w:sz w:val="24"/>
          <w:szCs w:val="24"/>
        </w:rPr>
        <w:t>mnoży się przez 0,3</w:t>
      </w:r>
      <w:r w:rsidR="007E5AB6">
        <w:rPr>
          <w:rFonts w:cs="Calibri"/>
          <w:b/>
          <w:color w:val="000000"/>
          <w:sz w:val="24"/>
          <w:szCs w:val="24"/>
        </w:rPr>
        <w:t>5</w:t>
      </w:r>
    </w:p>
    <w:p w14:paraId="44128579" w14:textId="77777777" w:rsidR="008B7B6A" w:rsidRDefault="008B7B6A" w:rsidP="00833FCF">
      <w:pPr>
        <w:shd w:val="clear" w:color="auto" w:fill="FFFFFF"/>
        <w:spacing w:after="0" w:line="240" w:lineRule="auto"/>
        <w:ind w:left="1077"/>
        <w:rPr>
          <w:rFonts w:cs="Calibri"/>
          <w:color w:val="000000"/>
          <w:sz w:val="24"/>
          <w:szCs w:val="24"/>
        </w:rPr>
      </w:pPr>
    </w:p>
    <w:p w14:paraId="159749F4" w14:textId="77777777" w:rsidR="00833FCF" w:rsidRPr="00833FCF" w:rsidRDefault="00833FCF" w:rsidP="00833FCF">
      <w:pPr>
        <w:shd w:val="clear" w:color="auto" w:fill="FFFFFF"/>
        <w:spacing w:after="0" w:line="240" w:lineRule="auto"/>
        <w:ind w:left="1077"/>
        <w:rPr>
          <w:rFonts w:cs="Calibri"/>
          <w:color w:val="000000"/>
          <w:sz w:val="24"/>
          <w:szCs w:val="24"/>
        </w:rPr>
      </w:pPr>
      <w:r w:rsidRPr="00833FCF">
        <w:rPr>
          <w:rFonts w:cs="Calibri"/>
          <w:color w:val="000000"/>
          <w:sz w:val="24"/>
          <w:szCs w:val="24"/>
        </w:rPr>
        <w:t xml:space="preserve">-  wynik przedstawiony w procentach </w:t>
      </w:r>
      <w:r w:rsidRPr="00370DEF">
        <w:rPr>
          <w:rFonts w:cs="Calibri"/>
          <w:b/>
          <w:bCs/>
          <w:color w:val="000000"/>
          <w:sz w:val="24"/>
          <w:szCs w:val="24"/>
        </w:rPr>
        <w:t>z języka obcego nowożytnego</w:t>
      </w:r>
      <w:r w:rsidRPr="00833FCF">
        <w:rPr>
          <w:rFonts w:cs="Calibri"/>
          <w:color w:val="000000"/>
          <w:sz w:val="24"/>
          <w:szCs w:val="24"/>
        </w:rPr>
        <w:t xml:space="preserve"> mnoży się </w:t>
      </w:r>
      <w:r w:rsidRPr="00C620AA">
        <w:rPr>
          <w:rFonts w:cs="Calibri"/>
          <w:b/>
          <w:color w:val="000000"/>
          <w:sz w:val="24"/>
          <w:szCs w:val="24"/>
        </w:rPr>
        <w:t>przez 0,3.</w:t>
      </w:r>
    </w:p>
    <w:p w14:paraId="67FCC4B2" w14:textId="77777777" w:rsidR="00833FCF" w:rsidRDefault="00833FCF" w:rsidP="00833FCF">
      <w:pPr>
        <w:shd w:val="clear" w:color="auto" w:fill="FFFFFF"/>
        <w:spacing w:after="0" w:line="240" w:lineRule="auto"/>
        <w:ind w:left="1077"/>
        <w:rPr>
          <w:rFonts w:cs="Calibri"/>
          <w:color w:val="000000"/>
          <w:sz w:val="24"/>
          <w:szCs w:val="24"/>
        </w:rPr>
      </w:pPr>
    </w:p>
    <w:p w14:paraId="6712BD33" w14:textId="553D159E" w:rsidR="00DC4C12" w:rsidRPr="00DC4C12" w:rsidRDefault="00470FB2" w:rsidP="00DC4C12">
      <w:pPr>
        <w:numPr>
          <w:ilvl w:val="0"/>
          <w:numId w:val="2"/>
        </w:numPr>
        <w:spacing w:after="120" w:line="240" w:lineRule="auto"/>
        <w:jc w:val="both"/>
        <w:rPr>
          <w:rFonts w:cs="Calibri"/>
          <w:color w:val="000000"/>
          <w:sz w:val="24"/>
          <w:szCs w:val="24"/>
        </w:rPr>
      </w:pPr>
      <w:r w:rsidRPr="00E2216D">
        <w:rPr>
          <w:rFonts w:cs="Calibri"/>
          <w:color w:val="000000"/>
          <w:sz w:val="24"/>
          <w:szCs w:val="24"/>
        </w:rPr>
        <w:t xml:space="preserve">punkty uzyskane za oceny </w:t>
      </w:r>
      <w:r w:rsidR="00815DB6" w:rsidRPr="00E2216D">
        <w:rPr>
          <w:rFonts w:cs="Calibri"/>
          <w:color w:val="000000"/>
          <w:sz w:val="24"/>
          <w:szCs w:val="24"/>
        </w:rPr>
        <w:t xml:space="preserve">na świadectwie ukończenia </w:t>
      </w:r>
      <w:r w:rsidR="00C620AA">
        <w:rPr>
          <w:rFonts w:cs="Calibri"/>
          <w:color w:val="000000"/>
          <w:sz w:val="24"/>
          <w:szCs w:val="24"/>
        </w:rPr>
        <w:t xml:space="preserve">szkoły podstawowej </w:t>
      </w:r>
      <w:r w:rsidR="00C620AA">
        <w:rPr>
          <w:rFonts w:cs="Calibri"/>
          <w:color w:val="000000"/>
          <w:sz w:val="24"/>
          <w:szCs w:val="24"/>
        </w:rPr>
        <w:br/>
      </w:r>
      <w:r w:rsidR="00C620AA" w:rsidRPr="00C620AA">
        <w:rPr>
          <w:rFonts w:cs="Calibri"/>
          <w:b/>
          <w:color w:val="000000"/>
          <w:sz w:val="24"/>
          <w:szCs w:val="24"/>
        </w:rPr>
        <w:t>z</w:t>
      </w:r>
      <w:r w:rsidR="00815DB6" w:rsidRPr="00C620AA">
        <w:rPr>
          <w:rFonts w:cs="Calibri"/>
          <w:b/>
          <w:color w:val="000000"/>
          <w:sz w:val="24"/>
          <w:szCs w:val="24"/>
        </w:rPr>
        <w:t xml:space="preserve"> </w:t>
      </w:r>
      <w:r w:rsidR="00C620AA" w:rsidRPr="00C620AA">
        <w:rPr>
          <w:rFonts w:cs="Calibri"/>
          <w:b/>
          <w:color w:val="000000"/>
          <w:sz w:val="24"/>
          <w:szCs w:val="24"/>
        </w:rPr>
        <w:t>języka polskiego, matematyki i dwóch wybranych zajęć edukacyjnych</w:t>
      </w:r>
      <w:r w:rsidR="00C620AA">
        <w:rPr>
          <w:rFonts w:cs="Calibri"/>
          <w:color w:val="000000"/>
          <w:sz w:val="24"/>
          <w:szCs w:val="24"/>
        </w:rPr>
        <w:t xml:space="preserve"> </w:t>
      </w:r>
      <w:r w:rsidR="00C620AA">
        <w:rPr>
          <w:rFonts w:cs="Calibri"/>
          <w:color w:val="000000"/>
          <w:sz w:val="24"/>
          <w:szCs w:val="24"/>
        </w:rPr>
        <w:br/>
        <w:t>w określonym zawodzie</w:t>
      </w:r>
      <w:r w:rsidR="00C20ECC">
        <w:rPr>
          <w:rFonts w:cs="Calibri"/>
          <w:color w:val="000000"/>
          <w:sz w:val="24"/>
          <w:szCs w:val="24"/>
        </w:rPr>
        <w:t xml:space="preserve"> </w:t>
      </w:r>
      <w:r w:rsidR="001A5F7C">
        <w:rPr>
          <w:rFonts w:cs="Calibri"/>
          <w:color w:val="000000"/>
          <w:sz w:val="24"/>
          <w:szCs w:val="24"/>
        </w:rPr>
        <w:t xml:space="preserve">zgodnie </w:t>
      </w:r>
      <w:r w:rsidR="001A5F7C" w:rsidRPr="00B67FC9">
        <w:rPr>
          <w:rFonts w:cs="Calibri"/>
          <w:color w:val="000000"/>
          <w:sz w:val="24"/>
          <w:szCs w:val="24"/>
          <w:u w:val="single"/>
        </w:rPr>
        <w:t>z tabelą 1</w:t>
      </w:r>
      <w:r w:rsidR="001A5F7C">
        <w:rPr>
          <w:rFonts w:cs="Calibri"/>
          <w:color w:val="000000"/>
          <w:sz w:val="24"/>
          <w:szCs w:val="24"/>
        </w:rPr>
        <w:t xml:space="preserve"> </w:t>
      </w:r>
      <w:r w:rsidR="00C20ECC" w:rsidRPr="00833FCF">
        <w:rPr>
          <w:rFonts w:cs="Calibri"/>
          <w:b/>
          <w:color w:val="000000"/>
          <w:sz w:val="24"/>
          <w:szCs w:val="24"/>
        </w:rPr>
        <w:t>(</w:t>
      </w:r>
      <w:r w:rsidR="00C20ECC">
        <w:rPr>
          <w:rFonts w:cs="Calibri"/>
          <w:b/>
          <w:color w:val="000000"/>
          <w:sz w:val="24"/>
          <w:szCs w:val="24"/>
        </w:rPr>
        <w:t>maks. 72</w:t>
      </w:r>
      <w:r w:rsidR="00C20ECC" w:rsidRPr="00833FCF">
        <w:rPr>
          <w:rFonts w:cs="Calibri"/>
          <w:b/>
          <w:color w:val="000000"/>
          <w:sz w:val="24"/>
          <w:szCs w:val="24"/>
        </w:rPr>
        <w:t xml:space="preserve"> p</w:t>
      </w:r>
      <w:r w:rsidR="00C20ECC">
        <w:rPr>
          <w:rFonts w:cs="Calibri"/>
          <w:b/>
          <w:color w:val="000000"/>
          <w:sz w:val="24"/>
          <w:szCs w:val="24"/>
        </w:rPr>
        <w:t>kt</w:t>
      </w:r>
      <w:r w:rsidR="00C20ECC" w:rsidRPr="00833FCF">
        <w:rPr>
          <w:rFonts w:cs="Calibri"/>
          <w:b/>
          <w:color w:val="000000"/>
          <w:sz w:val="24"/>
          <w:szCs w:val="24"/>
        </w:rPr>
        <w:t>.)</w:t>
      </w:r>
      <w:r w:rsidR="008C29EA">
        <w:rPr>
          <w:rFonts w:cs="Calibri"/>
          <w:b/>
          <w:color w:val="000000"/>
          <w:sz w:val="24"/>
          <w:szCs w:val="24"/>
        </w:rPr>
        <w:t>:</w:t>
      </w:r>
    </w:p>
    <w:tbl>
      <w:tblPr>
        <w:tblW w:w="0" w:type="auto"/>
        <w:tblLook w:val="04A0" w:firstRow="1" w:lastRow="0" w:firstColumn="1" w:lastColumn="0" w:noHBand="0" w:noVBand="1"/>
      </w:tblPr>
      <w:tblGrid>
        <w:gridCol w:w="4606"/>
        <w:gridCol w:w="4606"/>
      </w:tblGrid>
      <w:tr w:rsidR="00C620AA" w:rsidRPr="00E2216D" w14:paraId="403F7A29" w14:textId="77777777" w:rsidTr="00B6743F">
        <w:tc>
          <w:tcPr>
            <w:tcW w:w="4606" w:type="dxa"/>
          </w:tcPr>
          <w:p w14:paraId="54F133E1" w14:textId="77777777" w:rsidR="00C620AA" w:rsidRPr="00E2216D" w:rsidRDefault="00C620AA" w:rsidP="00B6743F">
            <w:pPr>
              <w:spacing w:after="120" w:line="240" w:lineRule="auto"/>
              <w:ind w:firstLine="2127"/>
              <w:rPr>
                <w:rFonts w:cs="Calibri"/>
                <w:sz w:val="24"/>
                <w:szCs w:val="24"/>
              </w:rPr>
            </w:pPr>
            <w:r w:rsidRPr="00E2216D">
              <w:rPr>
                <w:rFonts w:cs="Calibri"/>
                <w:sz w:val="24"/>
                <w:szCs w:val="24"/>
              </w:rPr>
              <w:t xml:space="preserve">stopień celujący </w:t>
            </w:r>
          </w:p>
          <w:p w14:paraId="44601D39" w14:textId="77777777" w:rsidR="00C620AA" w:rsidRPr="00E2216D" w:rsidRDefault="00C620AA" w:rsidP="00B6743F">
            <w:pPr>
              <w:spacing w:after="120" w:line="240" w:lineRule="auto"/>
              <w:ind w:firstLine="2127"/>
              <w:rPr>
                <w:rFonts w:cs="Calibri"/>
                <w:sz w:val="24"/>
                <w:szCs w:val="24"/>
              </w:rPr>
            </w:pPr>
            <w:r w:rsidRPr="00E2216D">
              <w:rPr>
                <w:rFonts w:cs="Calibri"/>
                <w:sz w:val="24"/>
                <w:szCs w:val="24"/>
              </w:rPr>
              <w:t xml:space="preserve">stopień bardzo dobry </w:t>
            </w:r>
          </w:p>
          <w:p w14:paraId="364DEF6C" w14:textId="77777777" w:rsidR="00C620AA" w:rsidRPr="00E2216D" w:rsidRDefault="00C620AA" w:rsidP="00B6743F">
            <w:pPr>
              <w:spacing w:after="120" w:line="240" w:lineRule="auto"/>
              <w:ind w:firstLine="2127"/>
              <w:rPr>
                <w:rFonts w:cs="Calibri"/>
                <w:sz w:val="24"/>
                <w:szCs w:val="24"/>
              </w:rPr>
            </w:pPr>
            <w:r w:rsidRPr="00E2216D">
              <w:rPr>
                <w:rFonts w:cs="Calibri"/>
                <w:sz w:val="24"/>
                <w:szCs w:val="24"/>
              </w:rPr>
              <w:t xml:space="preserve">stopień dobry </w:t>
            </w:r>
          </w:p>
          <w:p w14:paraId="66E6C24C" w14:textId="77777777" w:rsidR="00C620AA" w:rsidRPr="00E2216D" w:rsidRDefault="00C620AA" w:rsidP="00B6743F">
            <w:pPr>
              <w:spacing w:after="120" w:line="240" w:lineRule="auto"/>
              <w:ind w:firstLine="2127"/>
              <w:rPr>
                <w:rFonts w:cs="Calibri"/>
                <w:sz w:val="24"/>
                <w:szCs w:val="24"/>
              </w:rPr>
            </w:pPr>
            <w:r w:rsidRPr="00E2216D">
              <w:rPr>
                <w:rFonts w:cs="Calibri"/>
                <w:sz w:val="24"/>
                <w:szCs w:val="24"/>
              </w:rPr>
              <w:t xml:space="preserve">stopień dostateczny </w:t>
            </w:r>
          </w:p>
          <w:p w14:paraId="3DB8C310" w14:textId="77777777" w:rsidR="00C620AA" w:rsidRPr="00E2216D" w:rsidRDefault="00C620AA" w:rsidP="00DC4C12">
            <w:pPr>
              <w:spacing w:after="120" w:line="240" w:lineRule="auto"/>
              <w:ind w:firstLine="2127"/>
              <w:rPr>
                <w:rFonts w:cs="Calibri"/>
                <w:sz w:val="24"/>
                <w:szCs w:val="24"/>
              </w:rPr>
            </w:pPr>
            <w:r w:rsidRPr="00E2216D">
              <w:rPr>
                <w:rFonts w:cs="Calibri"/>
                <w:sz w:val="24"/>
                <w:szCs w:val="24"/>
              </w:rPr>
              <w:t xml:space="preserve">stopień dopuszczający </w:t>
            </w:r>
          </w:p>
        </w:tc>
        <w:tc>
          <w:tcPr>
            <w:tcW w:w="4606" w:type="dxa"/>
          </w:tcPr>
          <w:p w14:paraId="74201467" w14:textId="77777777" w:rsidR="00C620AA" w:rsidRPr="00E2216D" w:rsidRDefault="00C620AA" w:rsidP="00B6743F">
            <w:pPr>
              <w:spacing w:after="120" w:line="240" w:lineRule="auto"/>
              <w:ind w:left="-353" w:firstLine="353"/>
              <w:rPr>
                <w:rFonts w:cs="Calibri"/>
                <w:b/>
                <w:sz w:val="24"/>
                <w:szCs w:val="24"/>
              </w:rPr>
            </w:pPr>
            <w:r w:rsidRPr="00E2216D">
              <w:rPr>
                <w:rFonts w:cs="Calibri"/>
                <w:sz w:val="24"/>
                <w:szCs w:val="24"/>
              </w:rPr>
              <w:t xml:space="preserve">– </w:t>
            </w:r>
            <w:r w:rsidRPr="00E2216D">
              <w:rPr>
                <w:rFonts w:cs="Calibri"/>
                <w:b/>
                <w:sz w:val="24"/>
                <w:szCs w:val="24"/>
              </w:rPr>
              <w:t xml:space="preserve">18 punktów, </w:t>
            </w:r>
          </w:p>
          <w:p w14:paraId="0DBB9A39" w14:textId="77777777" w:rsidR="00C620AA" w:rsidRPr="00E2216D" w:rsidRDefault="00C620AA" w:rsidP="00B6743F">
            <w:pPr>
              <w:spacing w:after="120" w:line="240" w:lineRule="auto"/>
              <w:ind w:left="-353" w:firstLine="353"/>
              <w:rPr>
                <w:rFonts w:cs="Calibri"/>
                <w:sz w:val="24"/>
                <w:szCs w:val="24"/>
              </w:rPr>
            </w:pPr>
            <w:r w:rsidRPr="00E2216D">
              <w:rPr>
                <w:rFonts w:cs="Calibri"/>
                <w:sz w:val="24"/>
                <w:szCs w:val="24"/>
              </w:rPr>
              <w:t xml:space="preserve">– </w:t>
            </w:r>
            <w:r w:rsidRPr="00E2216D">
              <w:rPr>
                <w:rFonts w:cs="Calibri"/>
                <w:b/>
                <w:sz w:val="24"/>
                <w:szCs w:val="24"/>
              </w:rPr>
              <w:t>17 punktów,</w:t>
            </w:r>
          </w:p>
          <w:p w14:paraId="71183846" w14:textId="77777777" w:rsidR="00C620AA" w:rsidRPr="00E2216D" w:rsidRDefault="00C620AA" w:rsidP="00B6743F">
            <w:pPr>
              <w:spacing w:after="120" w:line="240" w:lineRule="auto"/>
              <w:ind w:left="-353" w:firstLine="353"/>
              <w:rPr>
                <w:rFonts w:cs="Calibri"/>
                <w:sz w:val="24"/>
                <w:szCs w:val="24"/>
              </w:rPr>
            </w:pPr>
            <w:r w:rsidRPr="00E2216D">
              <w:rPr>
                <w:rFonts w:cs="Calibri"/>
                <w:sz w:val="24"/>
                <w:szCs w:val="24"/>
              </w:rPr>
              <w:t xml:space="preserve">– </w:t>
            </w:r>
            <w:r w:rsidRPr="00E2216D">
              <w:rPr>
                <w:rFonts w:cs="Calibri"/>
                <w:b/>
                <w:sz w:val="24"/>
                <w:szCs w:val="24"/>
              </w:rPr>
              <w:t>14 punktów,</w:t>
            </w:r>
            <w:r w:rsidRPr="00E2216D">
              <w:rPr>
                <w:rFonts w:cs="Calibri"/>
                <w:sz w:val="24"/>
                <w:szCs w:val="24"/>
              </w:rPr>
              <w:t xml:space="preserve"> </w:t>
            </w:r>
          </w:p>
          <w:p w14:paraId="4933BEC7" w14:textId="77777777" w:rsidR="00C620AA" w:rsidRPr="00E2216D" w:rsidRDefault="00C620AA" w:rsidP="00B6743F">
            <w:pPr>
              <w:spacing w:after="120" w:line="240" w:lineRule="auto"/>
              <w:ind w:left="-353" w:firstLine="353"/>
              <w:rPr>
                <w:rFonts w:cs="Calibri"/>
                <w:sz w:val="24"/>
                <w:szCs w:val="24"/>
              </w:rPr>
            </w:pPr>
            <w:r w:rsidRPr="00E2216D">
              <w:rPr>
                <w:rFonts w:cs="Calibri"/>
                <w:sz w:val="24"/>
                <w:szCs w:val="24"/>
              </w:rPr>
              <w:t xml:space="preserve">– </w:t>
            </w:r>
            <w:r w:rsidRPr="00E2216D">
              <w:rPr>
                <w:rFonts w:cs="Calibri"/>
                <w:b/>
                <w:sz w:val="24"/>
                <w:szCs w:val="24"/>
              </w:rPr>
              <w:t>8 punktów,</w:t>
            </w:r>
          </w:p>
          <w:p w14:paraId="612AC11E" w14:textId="77777777" w:rsidR="00C620AA" w:rsidRPr="00E2216D" w:rsidRDefault="00C620AA" w:rsidP="00B6743F">
            <w:pPr>
              <w:spacing w:after="120" w:line="240" w:lineRule="auto"/>
              <w:ind w:left="-353" w:firstLine="353"/>
              <w:rPr>
                <w:rFonts w:cs="Calibri"/>
                <w:sz w:val="24"/>
                <w:szCs w:val="24"/>
              </w:rPr>
            </w:pPr>
            <w:r w:rsidRPr="00E2216D">
              <w:rPr>
                <w:rFonts w:cs="Calibri"/>
                <w:sz w:val="24"/>
                <w:szCs w:val="24"/>
              </w:rPr>
              <w:t xml:space="preserve">– </w:t>
            </w:r>
            <w:r w:rsidRPr="00E2216D">
              <w:rPr>
                <w:rFonts w:cs="Calibri"/>
                <w:b/>
                <w:sz w:val="24"/>
                <w:szCs w:val="24"/>
              </w:rPr>
              <w:t>2 punkty.</w:t>
            </w:r>
          </w:p>
        </w:tc>
      </w:tr>
    </w:tbl>
    <w:p w14:paraId="5E3E3DB3" w14:textId="1B99A64E" w:rsidR="00C167AC" w:rsidRDefault="006C0EFC" w:rsidP="001A5F7C">
      <w:pPr>
        <w:spacing w:after="120" w:line="240" w:lineRule="auto"/>
        <w:ind w:left="993" w:hanging="142"/>
        <w:rPr>
          <w:rFonts w:cs="Calibri"/>
          <w:sz w:val="24"/>
          <w:szCs w:val="24"/>
        </w:rPr>
      </w:pPr>
      <w:r>
        <w:rPr>
          <w:rFonts w:cs="Calibri"/>
          <w:sz w:val="24"/>
          <w:szCs w:val="24"/>
        </w:rPr>
        <w:t>c</w:t>
      </w:r>
      <w:r w:rsidR="00C20ECC">
        <w:rPr>
          <w:rFonts w:cs="Calibri"/>
          <w:sz w:val="24"/>
          <w:szCs w:val="24"/>
        </w:rPr>
        <w:t>)</w:t>
      </w:r>
      <w:r w:rsidR="007D4EA1" w:rsidRPr="00E2216D">
        <w:rPr>
          <w:rFonts w:cs="Calibri"/>
          <w:sz w:val="24"/>
          <w:szCs w:val="24"/>
        </w:rPr>
        <w:t xml:space="preserve">  </w:t>
      </w:r>
      <w:r w:rsidR="001A5F7C">
        <w:rPr>
          <w:rFonts w:cs="Calibri"/>
          <w:sz w:val="24"/>
          <w:szCs w:val="24"/>
        </w:rPr>
        <w:t>punkty z</w:t>
      </w:r>
      <w:r w:rsidR="00791090" w:rsidRPr="00E2216D">
        <w:rPr>
          <w:rFonts w:cs="Calibri"/>
          <w:sz w:val="24"/>
          <w:szCs w:val="24"/>
        </w:rPr>
        <w:t xml:space="preserve">a inne osiągnięcia ucznia wymienione w świadectwie ukończenia </w:t>
      </w:r>
      <w:r w:rsidR="00C20ECC">
        <w:rPr>
          <w:rFonts w:cs="Calibri"/>
          <w:sz w:val="24"/>
          <w:szCs w:val="24"/>
        </w:rPr>
        <w:t>szkoły podstawowej</w:t>
      </w:r>
      <w:r w:rsidR="001A5F7C">
        <w:rPr>
          <w:rFonts w:cs="Calibri"/>
          <w:sz w:val="24"/>
          <w:szCs w:val="24"/>
        </w:rPr>
        <w:t xml:space="preserve">. </w:t>
      </w:r>
      <w:r w:rsidR="00791090" w:rsidRPr="00E2216D">
        <w:rPr>
          <w:rFonts w:cs="Calibri"/>
          <w:sz w:val="24"/>
          <w:szCs w:val="24"/>
        </w:rPr>
        <w:t xml:space="preserve"> </w:t>
      </w:r>
      <w:r w:rsidR="008C29EA">
        <w:rPr>
          <w:rFonts w:cs="Calibri"/>
          <w:sz w:val="24"/>
          <w:szCs w:val="24"/>
        </w:rPr>
        <w:br/>
        <w:t xml:space="preserve">   </w:t>
      </w:r>
      <w:r w:rsidR="001A5F7C">
        <w:rPr>
          <w:rFonts w:cs="Calibri"/>
          <w:sz w:val="24"/>
          <w:szCs w:val="24"/>
        </w:rPr>
        <w:t>K</w:t>
      </w:r>
      <w:r w:rsidR="00791090" w:rsidRPr="00E2216D">
        <w:rPr>
          <w:rFonts w:cs="Calibri"/>
          <w:sz w:val="24"/>
          <w:szCs w:val="24"/>
        </w:rPr>
        <w:t xml:space="preserve">andydat </w:t>
      </w:r>
      <w:r w:rsidR="00C167AC" w:rsidRPr="00E2216D">
        <w:rPr>
          <w:rFonts w:cs="Calibri"/>
          <w:sz w:val="24"/>
          <w:szCs w:val="24"/>
        </w:rPr>
        <w:t xml:space="preserve"> </w:t>
      </w:r>
      <w:r w:rsidR="00791090" w:rsidRPr="00E2216D">
        <w:rPr>
          <w:rFonts w:cs="Calibri"/>
          <w:sz w:val="24"/>
          <w:szCs w:val="24"/>
        </w:rPr>
        <w:t>może</w:t>
      </w:r>
      <w:r w:rsidR="00F53AA1" w:rsidRPr="00E2216D">
        <w:rPr>
          <w:rFonts w:cs="Calibri"/>
          <w:sz w:val="24"/>
          <w:szCs w:val="24"/>
        </w:rPr>
        <w:t xml:space="preserve"> </w:t>
      </w:r>
      <w:r w:rsidR="00791090" w:rsidRPr="00E2216D">
        <w:rPr>
          <w:rFonts w:cs="Calibri"/>
          <w:sz w:val="24"/>
          <w:szCs w:val="24"/>
        </w:rPr>
        <w:t xml:space="preserve">uzyskać </w:t>
      </w:r>
      <w:r w:rsidR="00791090" w:rsidRPr="00C20ECC">
        <w:rPr>
          <w:rFonts w:cs="Calibri"/>
          <w:b/>
          <w:sz w:val="24"/>
          <w:szCs w:val="24"/>
        </w:rPr>
        <w:t xml:space="preserve">maksymalnie </w:t>
      </w:r>
      <w:r w:rsidR="00E00DB3" w:rsidRPr="00C20ECC">
        <w:rPr>
          <w:rFonts w:cs="Calibri"/>
          <w:b/>
          <w:sz w:val="24"/>
          <w:szCs w:val="24"/>
        </w:rPr>
        <w:t>28</w:t>
      </w:r>
      <w:r w:rsidR="00791090" w:rsidRPr="00C20ECC">
        <w:rPr>
          <w:rFonts w:cs="Calibri"/>
          <w:b/>
          <w:sz w:val="24"/>
          <w:szCs w:val="24"/>
        </w:rPr>
        <w:t xml:space="preserve"> punkt</w:t>
      </w:r>
      <w:r w:rsidR="00E00DB3" w:rsidRPr="00C20ECC">
        <w:rPr>
          <w:rFonts w:cs="Calibri"/>
          <w:b/>
          <w:sz w:val="24"/>
          <w:szCs w:val="24"/>
        </w:rPr>
        <w:t>ów</w:t>
      </w:r>
      <w:r w:rsidR="00E00DB3" w:rsidRPr="00E2216D">
        <w:rPr>
          <w:rFonts w:cs="Calibri"/>
          <w:sz w:val="24"/>
          <w:szCs w:val="24"/>
        </w:rPr>
        <w:t>,</w:t>
      </w:r>
      <w:r w:rsidR="00791090" w:rsidRPr="00E2216D">
        <w:rPr>
          <w:rFonts w:cs="Calibri"/>
          <w:sz w:val="24"/>
          <w:szCs w:val="24"/>
        </w:rPr>
        <w:t xml:space="preserve"> </w:t>
      </w:r>
      <w:r w:rsidR="00C20ECC">
        <w:rPr>
          <w:rFonts w:cs="Calibri"/>
          <w:sz w:val="24"/>
          <w:szCs w:val="24"/>
        </w:rPr>
        <w:t>w tym</w:t>
      </w:r>
      <w:r w:rsidR="00791090" w:rsidRPr="00E2216D">
        <w:rPr>
          <w:rFonts w:cs="Calibri"/>
          <w:sz w:val="24"/>
          <w:szCs w:val="24"/>
        </w:rPr>
        <w:t>:</w:t>
      </w:r>
    </w:p>
    <w:p w14:paraId="14D1EED2" w14:textId="77777777" w:rsidR="007D4EA1" w:rsidRDefault="007D4EA1" w:rsidP="005B00DA">
      <w:pPr>
        <w:numPr>
          <w:ilvl w:val="1"/>
          <w:numId w:val="10"/>
        </w:numPr>
        <w:spacing w:after="120" w:line="240" w:lineRule="auto"/>
        <w:ind w:left="1276" w:hanging="283"/>
        <w:jc w:val="both"/>
        <w:rPr>
          <w:rFonts w:cs="Calibri"/>
          <w:bCs/>
          <w:sz w:val="24"/>
          <w:szCs w:val="24"/>
        </w:rPr>
      </w:pPr>
      <w:r w:rsidRPr="00C20ECC">
        <w:rPr>
          <w:rFonts w:cs="Calibri"/>
          <w:sz w:val="24"/>
          <w:szCs w:val="24"/>
        </w:rPr>
        <w:t xml:space="preserve">za ukończenie </w:t>
      </w:r>
      <w:r w:rsidR="00C20ECC" w:rsidRPr="00C20ECC">
        <w:rPr>
          <w:rFonts w:cs="Calibri"/>
          <w:sz w:val="24"/>
          <w:szCs w:val="24"/>
        </w:rPr>
        <w:t>szkoły podstawowej</w:t>
      </w:r>
      <w:r w:rsidRPr="00C20ECC">
        <w:rPr>
          <w:rFonts w:cs="Calibri"/>
          <w:sz w:val="24"/>
          <w:szCs w:val="24"/>
        </w:rPr>
        <w:t xml:space="preserve"> z wyróżnieniem – </w:t>
      </w:r>
      <w:r w:rsidR="008D5DFD" w:rsidRPr="00C20ECC">
        <w:rPr>
          <w:rFonts w:cs="Calibri"/>
          <w:b/>
          <w:bCs/>
          <w:sz w:val="24"/>
          <w:szCs w:val="24"/>
        </w:rPr>
        <w:t>7</w:t>
      </w:r>
      <w:r w:rsidRPr="00C20ECC">
        <w:rPr>
          <w:rFonts w:cs="Calibri"/>
          <w:b/>
          <w:bCs/>
          <w:sz w:val="24"/>
          <w:szCs w:val="24"/>
        </w:rPr>
        <w:t xml:space="preserve"> punktów</w:t>
      </w:r>
      <w:r w:rsidRPr="00C20ECC">
        <w:rPr>
          <w:rFonts w:cs="Calibri"/>
          <w:bCs/>
          <w:sz w:val="24"/>
          <w:szCs w:val="24"/>
        </w:rPr>
        <w:t>,</w:t>
      </w:r>
    </w:p>
    <w:p w14:paraId="54C3AC41" w14:textId="708DC7B0" w:rsidR="00C20ECC" w:rsidRPr="00C20ECC" w:rsidRDefault="00C20ECC" w:rsidP="005B00DA">
      <w:pPr>
        <w:numPr>
          <w:ilvl w:val="1"/>
          <w:numId w:val="10"/>
        </w:numPr>
        <w:spacing w:after="120" w:line="240" w:lineRule="auto"/>
        <w:ind w:left="1276" w:hanging="283"/>
        <w:jc w:val="both"/>
        <w:rPr>
          <w:rFonts w:cs="Calibri"/>
          <w:bCs/>
          <w:sz w:val="24"/>
          <w:szCs w:val="24"/>
        </w:rPr>
      </w:pPr>
      <w:r w:rsidRPr="00E2216D">
        <w:rPr>
          <w:rFonts w:cs="Calibri"/>
          <w:sz w:val="24"/>
          <w:szCs w:val="24"/>
        </w:rPr>
        <w:t xml:space="preserve">za osiągnięcia w zakresie aktywności społecznej, w tym na rzecz środowiska szkolnego, </w:t>
      </w:r>
      <w:r w:rsidR="000711B1">
        <w:rPr>
          <w:rFonts w:cs="Calibri"/>
          <w:sz w:val="24"/>
          <w:szCs w:val="24"/>
        </w:rPr>
        <w:br/>
      </w:r>
      <w:r w:rsidRPr="00E2216D">
        <w:rPr>
          <w:rFonts w:cs="Calibri"/>
          <w:sz w:val="24"/>
          <w:szCs w:val="24"/>
        </w:rPr>
        <w:t>w szczególności w formie wolontariatu</w:t>
      </w:r>
      <w:r>
        <w:rPr>
          <w:rFonts w:cs="Calibri"/>
          <w:bCs/>
          <w:sz w:val="24"/>
          <w:szCs w:val="24"/>
        </w:rPr>
        <w:t xml:space="preserve">– </w:t>
      </w:r>
      <w:r w:rsidRPr="00C20ECC">
        <w:rPr>
          <w:rFonts w:cs="Calibri"/>
          <w:b/>
          <w:bCs/>
          <w:sz w:val="24"/>
          <w:szCs w:val="24"/>
        </w:rPr>
        <w:t>3 punkty</w:t>
      </w:r>
      <w:r>
        <w:rPr>
          <w:rFonts w:cs="Calibri"/>
          <w:bCs/>
          <w:sz w:val="24"/>
          <w:szCs w:val="24"/>
        </w:rPr>
        <w:t>,</w:t>
      </w:r>
    </w:p>
    <w:p w14:paraId="71B41BC4" w14:textId="0A32A47A" w:rsidR="00C20ECC" w:rsidRPr="00C20ECC" w:rsidRDefault="007D4EA1" w:rsidP="005B00DA">
      <w:pPr>
        <w:numPr>
          <w:ilvl w:val="1"/>
          <w:numId w:val="10"/>
        </w:numPr>
        <w:spacing w:after="120" w:line="240" w:lineRule="auto"/>
        <w:ind w:left="1276" w:hanging="283"/>
        <w:rPr>
          <w:rFonts w:cs="Calibri"/>
          <w:sz w:val="24"/>
          <w:szCs w:val="24"/>
        </w:rPr>
      </w:pPr>
      <w:r w:rsidRPr="00C20ECC">
        <w:rPr>
          <w:rFonts w:cs="Calibri"/>
          <w:sz w:val="24"/>
          <w:szCs w:val="24"/>
        </w:rPr>
        <w:t xml:space="preserve">za </w:t>
      </w:r>
      <w:r w:rsidR="00C20ECC" w:rsidRPr="00C20ECC">
        <w:rPr>
          <w:rFonts w:cs="Calibri"/>
          <w:sz w:val="24"/>
          <w:szCs w:val="24"/>
        </w:rPr>
        <w:t xml:space="preserve">szczególne osiągnięcia – </w:t>
      </w:r>
      <w:r w:rsidR="00C20ECC" w:rsidRPr="00C20ECC">
        <w:rPr>
          <w:rFonts w:cs="Calibri"/>
          <w:b/>
          <w:sz w:val="24"/>
          <w:szCs w:val="24"/>
        </w:rPr>
        <w:t>maksymalnie 18 punktów</w:t>
      </w:r>
      <w:r w:rsidR="008C29EA">
        <w:rPr>
          <w:rFonts w:cs="Calibri"/>
          <w:b/>
          <w:sz w:val="24"/>
          <w:szCs w:val="24"/>
        </w:rPr>
        <w:t>.</w:t>
      </w:r>
    </w:p>
    <w:p w14:paraId="259A2C76" w14:textId="77777777" w:rsidR="00D868EB" w:rsidRPr="00DC4C12" w:rsidRDefault="00D868EB" w:rsidP="00DC7D26">
      <w:pPr>
        <w:spacing w:after="120" w:line="240" w:lineRule="auto"/>
        <w:rPr>
          <w:rFonts w:cs="Calibri"/>
          <w:sz w:val="16"/>
          <w:szCs w:val="16"/>
        </w:rPr>
      </w:pPr>
    </w:p>
    <w:p w14:paraId="26A860E4" w14:textId="77777777" w:rsidR="00B060AF" w:rsidRDefault="00B060AF" w:rsidP="00DC7D26">
      <w:pPr>
        <w:spacing w:after="120" w:line="240" w:lineRule="auto"/>
        <w:rPr>
          <w:rFonts w:cs="Calibri"/>
          <w:sz w:val="24"/>
          <w:szCs w:val="24"/>
        </w:rPr>
      </w:pPr>
      <w:r>
        <w:rPr>
          <w:rFonts w:cs="Calibri"/>
          <w:sz w:val="24"/>
          <w:szCs w:val="24"/>
        </w:rPr>
        <w:t>Przeliczanie na punkty poszczególnych osiągnięć:</w:t>
      </w:r>
    </w:p>
    <w:p w14:paraId="2499E33F" w14:textId="77777777" w:rsidR="007D4EA1" w:rsidRPr="002D2253" w:rsidRDefault="00B060AF" w:rsidP="005B00DA">
      <w:pPr>
        <w:numPr>
          <w:ilvl w:val="0"/>
          <w:numId w:val="11"/>
        </w:numPr>
        <w:spacing w:after="120" w:line="240" w:lineRule="auto"/>
        <w:ind w:left="284" w:hanging="284"/>
        <w:rPr>
          <w:rFonts w:cs="Calibri"/>
          <w:b/>
          <w:bCs/>
          <w:sz w:val="24"/>
          <w:szCs w:val="24"/>
          <w:u w:val="single"/>
        </w:rPr>
      </w:pPr>
      <w:r w:rsidRPr="002D2253">
        <w:rPr>
          <w:rFonts w:cs="Calibri"/>
          <w:b/>
          <w:bCs/>
          <w:sz w:val="24"/>
          <w:szCs w:val="24"/>
          <w:u w:val="single"/>
        </w:rPr>
        <w:t>U</w:t>
      </w:r>
      <w:r w:rsidR="007D4EA1" w:rsidRPr="002D2253">
        <w:rPr>
          <w:rFonts w:cs="Calibri"/>
          <w:b/>
          <w:bCs/>
          <w:sz w:val="24"/>
          <w:szCs w:val="24"/>
          <w:u w:val="single"/>
        </w:rPr>
        <w:t xml:space="preserve">zyskanie w zawodach wiedzy </w:t>
      </w:r>
      <w:r w:rsidR="007D4EA1" w:rsidRPr="00574CB3">
        <w:rPr>
          <w:rFonts w:cs="Calibri"/>
          <w:sz w:val="24"/>
          <w:szCs w:val="24"/>
          <w:u w:val="single"/>
        </w:rPr>
        <w:t>będących</w:t>
      </w:r>
      <w:r w:rsidR="007D4EA1" w:rsidRPr="002D2253">
        <w:rPr>
          <w:rFonts w:cs="Calibri"/>
          <w:b/>
          <w:bCs/>
          <w:sz w:val="24"/>
          <w:szCs w:val="24"/>
          <w:u w:val="single"/>
        </w:rPr>
        <w:t xml:space="preserve"> konkursem o zasięgu </w:t>
      </w:r>
      <w:proofErr w:type="spellStart"/>
      <w:r w:rsidR="007D4EA1" w:rsidRPr="002D2253">
        <w:rPr>
          <w:rFonts w:cs="Calibri"/>
          <w:b/>
          <w:bCs/>
          <w:sz w:val="24"/>
          <w:szCs w:val="24"/>
          <w:u w:val="single"/>
        </w:rPr>
        <w:t>ponadwojewódzkim</w:t>
      </w:r>
      <w:proofErr w:type="spellEnd"/>
      <w:r w:rsidR="007D4EA1" w:rsidRPr="002D2253">
        <w:rPr>
          <w:rFonts w:cs="Calibri"/>
          <w:b/>
          <w:bCs/>
          <w:sz w:val="24"/>
          <w:szCs w:val="24"/>
          <w:u w:val="single"/>
        </w:rPr>
        <w:t xml:space="preserve">  organizowanym przez kuratorów oświaty, w tym:</w:t>
      </w:r>
    </w:p>
    <w:p w14:paraId="3EAFA840" w14:textId="77777777" w:rsidR="007D4EA1" w:rsidRPr="00E2216D" w:rsidRDefault="007D4EA1" w:rsidP="005B00DA">
      <w:pPr>
        <w:pStyle w:val="Akapitzlist"/>
        <w:numPr>
          <w:ilvl w:val="0"/>
          <w:numId w:val="3"/>
        </w:numPr>
        <w:spacing w:after="120" w:line="240" w:lineRule="auto"/>
        <w:contextualSpacing w:val="0"/>
        <w:rPr>
          <w:rFonts w:cs="Calibri"/>
          <w:sz w:val="24"/>
          <w:szCs w:val="24"/>
        </w:rPr>
      </w:pPr>
      <w:r w:rsidRPr="00E2216D">
        <w:rPr>
          <w:rFonts w:cs="Calibri"/>
          <w:sz w:val="24"/>
          <w:szCs w:val="24"/>
        </w:rPr>
        <w:t xml:space="preserve">finalista konkursu przedmiotowego - </w:t>
      </w:r>
      <w:r w:rsidRPr="00E2216D">
        <w:rPr>
          <w:rFonts w:cs="Calibri"/>
          <w:b/>
          <w:sz w:val="24"/>
          <w:szCs w:val="24"/>
        </w:rPr>
        <w:t>10 punktów</w:t>
      </w:r>
      <w:r w:rsidRPr="00E2216D">
        <w:rPr>
          <w:rFonts w:cs="Calibri"/>
          <w:sz w:val="24"/>
          <w:szCs w:val="24"/>
        </w:rPr>
        <w:t>,</w:t>
      </w:r>
    </w:p>
    <w:p w14:paraId="73D67A36" w14:textId="77777777" w:rsidR="007D4EA1" w:rsidRPr="00E2216D" w:rsidRDefault="007D4EA1" w:rsidP="005B00DA">
      <w:pPr>
        <w:pStyle w:val="Akapitzlist"/>
        <w:numPr>
          <w:ilvl w:val="0"/>
          <w:numId w:val="3"/>
        </w:numPr>
        <w:spacing w:after="120" w:line="240" w:lineRule="auto"/>
        <w:contextualSpacing w:val="0"/>
        <w:rPr>
          <w:rFonts w:cs="Calibri"/>
          <w:sz w:val="24"/>
          <w:szCs w:val="24"/>
        </w:rPr>
      </w:pPr>
      <w:r w:rsidRPr="00E2216D">
        <w:rPr>
          <w:rFonts w:cs="Calibri"/>
          <w:sz w:val="24"/>
          <w:szCs w:val="24"/>
        </w:rPr>
        <w:t xml:space="preserve">laureat konkursu tematycznego lub interdyscyplinarnego </w:t>
      </w:r>
      <w:r w:rsidRPr="00E2216D">
        <w:rPr>
          <w:rFonts w:cs="Calibri"/>
          <w:color w:val="000000"/>
          <w:sz w:val="24"/>
          <w:szCs w:val="24"/>
        </w:rPr>
        <w:t xml:space="preserve">- </w:t>
      </w:r>
      <w:r w:rsidRPr="00E2216D">
        <w:rPr>
          <w:rFonts w:cs="Calibri"/>
          <w:b/>
          <w:color w:val="000000"/>
          <w:sz w:val="24"/>
          <w:szCs w:val="24"/>
        </w:rPr>
        <w:t>7 punktów</w:t>
      </w:r>
      <w:r w:rsidRPr="00E2216D">
        <w:rPr>
          <w:rFonts w:cs="Calibri"/>
          <w:color w:val="000000"/>
          <w:sz w:val="24"/>
          <w:szCs w:val="24"/>
        </w:rPr>
        <w:t>,</w:t>
      </w:r>
    </w:p>
    <w:p w14:paraId="061B5717" w14:textId="4D5D6F9C" w:rsidR="007D4EA1" w:rsidRPr="00E2216D" w:rsidRDefault="007D4EA1" w:rsidP="005B00DA">
      <w:pPr>
        <w:pStyle w:val="Akapitzlist"/>
        <w:numPr>
          <w:ilvl w:val="0"/>
          <w:numId w:val="3"/>
        </w:numPr>
        <w:spacing w:after="120" w:line="240" w:lineRule="auto"/>
        <w:contextualSpacing w:val="0"/>
        <w:rPr>
          <w:rFonts w:cs="Calibri"/>
          <w:sz w:val="24"/>
          <w:szCs w:val="24"/>
        </w:rPr>
      </w:pPr>
      <w:r w:rsidRPr="00E2216D">
        <w:rPr>
          <w:rFonts w:cs="Calibri"/>
          <w:sz w:val="24"/>
          <w:szCs w:val="24"/>
        </w:rPr>
        <w:t xml:space="preserve">finalista konkursu tematycznego lub interdyscyplinarnego </w:t>
      </w:r>
      <w:r w:rsidRPr="00E2216D">
        <w:rPr>
          <w:rFonts w:cs="Calibri"/>
          <w:color w:val="000000"/>
          <w:sz w:val="24"/>
          <w:szCs w:val="24"/>
        </w:rPr>
        <w:t xml:space="preserve">- </w:t>
      </w:r>
      <w:r w:rsidRPr="00E2216D">
        <w:rPr>
          <w:rFonts w:cs="Calibri"/>
          <w:b/>
          <w:color w:val="000000"/>
          <w:sz w:val="24"/>
          <w:szCs w:val="24"/>
        </w:rPr>
        <w:t>5 punktów</w:t>
      </w:r>
      <w:r w:rsidR="008C29EA">
        <w:rPr>
          <w:rFonts w:cs="Calibri"/>
          <w:color w:val="000000"/>
          <w:sz w:val="24"/>
          <w:szCs w:val="24"/>
        </w:rPr>
        <w:t>.</w:t>
      </w:r>
    </w:p>
    <w:p w14:paraId="61E8CF5E" w14:textId="77777777" w:rsidR="00A831D4" w:rsidRPr="00E2216D" w:rsidRDefault="00A831D4" w:rsidP="00DC7D26">
      <w:pPr>
        <w:pStyle w:val="Akapitzlist"/>
        <w:spacing w:after="120" w:line="240" w:lineRule="auto"/>
        <w:contextualSpacing w:val="0"/>
        <w:rPr>
          <w:rFonts w:cs="Calibri"/>
          <w:sz w:val="24"/>
          <w:szCs w:val="24"/>
        </w:rPr>
      </w:pPr>
    </w:p>
    <w:p w14:paraId="3B6823F6" w14:textId="77777777" w:rsidR="00A831D4" w:rsidRPr="00D868EB" w:rsidRDefault="003D5C79" w:rsidP="005B00DA">
      <w:pPr>
        <w:numPr>
          <w:ilvl w:val="0"/>
          <w:numId w:val="12"/>
        </w:numPr>
        <w:spacing w:after="120" w:line="240" w:lineRule="auto"/>
        <w:ind w:left="426" w:hanging="426"/>
        <w:jc w:val="both"/>
        <w:rPr>
          <w:rFonts w:cs="Calibri"/>
          <w:b/>
          <w:sz w:val="24"/>
          <w:szCs w:val="24"/>
          <w:u w:val="single"/>
        </w:rPr>
      </w:pPr>
      <w:r w:rsidRPr="002D2253">
        <w:rPr>
          <w:rFonts w:cs="Calibri"/>
          <w:b/>
          <w:bCs/>
          <w:sz w:val="24"/>
          <w:szCs w:val="24"/>
          <w:u w:val="single"/>
        </w:rPr>
        <w:t>U</w:t>
      </w:r>
      <w:r w:rsidR="00A831D4" w:rsidRPr="002D2253">
        <w:rPr>
          <w:rFonts w:cs="Calibri"/>
          <w:b/>
          <w:bCs/>
          <w:sz w:val="24"/>
          <w:szCs w:val="24"/>
          <w:u w:val="single"/>
        </w:rPr>
        <w:t xml:space="preserve">zyskanie </w:t>
      </w:r>
      <w:r w:rsidR="00A831D4" w:rsidRPr="00D868EB">
        <w:rPr>
          <w:rFonts w:cs="Calibri"/>
          <w:b/>
          <w:sz w:val="24"/>
          <w:szCs w:val="24"/>
          <w:u w:val="single"/>
        </w:rPr>
        <w:t>w zawodach wiedzy</w:t>
      </w:r>
      <w:r w:rsidR="00A831D4" w:rsidRPr="00D868EB">
        <w:rPr>
          <w:rFonts w:cs="Calibri"/>
          <w:sz w:val="24"/>
          <w:szCs w:val="24"/>
          <w:u w:val="single"/>
        </w:rPr>
        <w:t xml:space="preserve"> będących </w:t>
      </w:r>
      <w:r w:rsidR="00A831D4" w:rsidRPr="00D868EB">
        <w:rPr>
          <w:rFonts w:cs="Calibri"/>
          <w:b/>
          <w:sz w:val="24"/>
          <w:szCs w:val="24"/>
          <w:u w:val="single"/>
        </w:rPr>
        <w:t>konkursem o zasięgu międzynarodowym lub</w:t>
      </w:r>
      <w:r w:rsidR="00B94381" w:rsidRPr="00D868EB">
        <w:rPr>
          <w:rFonts w:cs="Calibri"/>
          <w:b/>
          <w:sz w:val="24"/>
          <w:szCs w:val="24"/>
          <w:u w:val="single"/>
        </w:rPr>
        <w:t xml:space="preserve"> </w:t>
      </w:r>
      <w:r w:rsidR="00A831D4" w:rsidRPr="00D868EB">
        <w:rPr>
          <w:rFonts w:cs="Calibri"/>
          <w:b/>
          <w:sz w:val="24"/>
          <w:szCs w:val="24"/>
          <w:u w:val="single"/>
        </w:rPr>
        <w:t>ogólnopolskim albo turniejem o zasięgu ogólnopolskim:</w:t>
      </w:r>
    </w:p>
    <w:p w14:paraId="253873E7" w14:textId="77777777" w:rsidR="00A831D4" w:rsidRPr="00E2216D" w:rsidRDefault="00A831D4" w:rsidP="005B00DA">
      <w:pPr>
        <w:numPr>
          <w:ilvl w:val="0"/>
          <w:numId w:val="4"/>
        </w:numPr>
        <w:spacing w:after="120" w:line="240" w:lineRule="auto"/>
        <w:jc w:val="both"/>
        <w:rPr>
          <w:rFonts w:cs="Calibri"/>
          <w:sz w:val="24"/>
          <w:szCs w:val="24"/>
        </w:rPr>
      </w:pPr>
      <w:r w:rsidRPr="00E2216D">
        <w:rPr>
          <w:rFonts w:cs="Calibri"/>
          <w:sz w:val="24"/>
          <w:szCs w:val="24"/>
        </w:rPr>
        <w:t xml:space="preserve">tytuł finalisty konkursu z przedmiotu lub przedmiotów artystycznych objętych ramowym planem nauczania szkoły artystycznej - </w:t>
      </w:r>
      <w:r w:rsidRPr="00E2216D">
        <w:rPr>
          <w:rFonts w:cs="Calibri"/>
          <w:b/>
          <w:sz w:val="24"/>
          <w:szCs w:val="24"/>
        </w:rPr>
        <w:t>10 punktów,</w:t>
      </w:r>
    </w:p>
    <w:p w14:paraId="01C32F1A" w14:textId="77777777" w:rsidR="00A831D4" w:rsidRPr="00E2216D" w:rsidRDefault="00A831D4" w:rsidP="005B00DA">
      <w:pPr>
        <w:numPr>
          <w:ilvl w:val="0"/>
          <w:numId w:val="4"/>
        </w:numPr>
        <w:spacing w:after="120" w:line="240" w:lineRule="auto"/>
        <w:jc w:val="both"/>
        <w:rPr>
          <w:rFonts w:cs="Calibri"/>
          <w:sz w:val="24"/>
          <w:szCs w:val="24"/>
        </w:rPr>
      </w:pPr>
      <w:r w:rsidRPr="00E2216D">
        <w:rPr>
          <w:rFonts w:cs="Calibri"/>
          <w:sz w:val="24"/>
          <w:szCs w:val="24"/>
        </w:rPr>
        <w:t xml:space="preserve">tytuł laureata turnieju z przedmiotu lub przedmiotów artystycznych nieobjętych ramowym planem nauczania szkoły artystycznej </w:t>
      </w:r>
      <w:r w:rsidRPr="00E2216D">
        <w:rPr>
          <w:rFonts w:cs="Calibri"/>
          <w:color w:val="000000"/>
          <w:sz w:val="24"/>
          <w:szCs w:val="24"/>
        </w:rPr>
        <w:t xml:space="preserve">- </w:t>
      </w:r>
      <w:r w:rsidRPr="00E2216D">
        <w:rPr>
          <w:rFonts w:cs="Calibri"/>
          <w:b/>
          <w:color w:val="000000"/>
          <w:sz w:val="24"/>
          <w:szCs w:val="24"/>
        </w:rPr>
        <w:t>4 punkty,</w:t>
      </w:r>
    </w:p>
    <w:p w14:paraId="37F2A52E" w14:textId="65BB43A7" w:rsidR="00A831D4" w:rsidRPr="00A615CE" w:rsidRDefault="00A831D4" w:rsidP="005B00DA">
      <w:pPr>
        <w:numPr>
          <w:ilvl w:val="0"/>
          <w:numId w:val="4"/>
        </w:numPr>
        <w:spacing w:after="120" w:line="240" w:lineRule="auto"/>
        <w:jc w:val="both"/>
        <w:rPr>
          <w:rFonts w:cs="Calibri"/>
          <w:sz w:val="24"/>
          <w:szCs w:val="24"/>
        </w:rPr>
      </w:pPr>
      <w:r w:rsidRPr="00E2216D">
        <w:rPr>
          <w:rFonts w:cs="Calibri"/>
          <w:sz w:val="24"/>
          <w:szCs w:val="24"/>
        </w:rPr>
        <w:t xml:space="preserve">tytuł finalisty turnieju z przedmiotu lub przedmiotów artystycznych nieobjętych ramowym planem nauczania szkoły artystycznej - </w:t>
      </w:r>
      <w:r w:rsidRPr="00E2216D">
        <w:rPr>
          <w:rFonts w:cs="Calibri"/>
          <w:b/>
          <w:sz w:val="24"/>
          <w:szCs w:val="24"/>
        </w:rPr>
        <w:t>3 punkty</w:t>
      </w:r>
      <w:r w:rsidR="008C29EA">
        <w:rPr>
          <w:rFonts w:cs="Calibri"/>
          <w:b/>
          <w:sz w:val="24"/>
          <w:szCs w:val="24"/>
        </w:rPr>
        <w:t>.</w:t>
      </w:r>
    </w:p>
    <w:p w14:paraId="72B79A0C" w14:textId="77777777" w:rsidR="00A615CE" w:rsidRPr="00E2216D" w:rsidRDefault="00A615CE" w:rsidP="00A615CE">
      <w:pPr>
        <w:spacing w:after="120" w:line="240" w:lineRule="auto"/>
        <w:ind w:left="720"/>
        <w:jc w:val="both"/>
        <w:rPr>
          <w:rFonts w:cs="Calibri"/>
          <w:sz w:val="24"/>
          <w:szCs w:val="24"/>
        </w:rPr>
      </w:pPr>
    </w:p>
    <w:p w14:paraId="089DA205" w14:textId="77777777" w:rsidR="00A831D4" w:rsidRPr="00D868EB" w:rsidRDefault="003D5C79" w:rsidP="005B00DA">
      <w:pPr>
        <w:numPr>
          <w:ilvl w:val="0"/>
          <w:numId w:val="13"/>
        </w:numPr>
        <w:spacing w:after="120" w:line="240" w:lineRule="auto"/>
        <w:ind w:left="426" w:hanging="426"/>
        <w:jc w:val="both"/>
        <w:rPr>
          <w:rFonts w:cs="Calibri"/>
          <w:color w:val="000000"/>
          <w:sz w:val="24"/>
          <w:szCs w:val="24"/>
          <w:u w:val="single"/>
        </w:rPr>
      </w:pPr>
      <w:r w:rsidRPr="002D2253">
        <w:rPr>
          <w:rFonts w:cs="Calibri"/>
          <w:b/>
          <w:bCs/>
          <w:sz w:val="24"/>
          <w:szCs w:val="24"/>
          <w:u w:val="single"/>
        </w:rPr>
        <w:t>U</w:t>
      </w:r>
      <w:r w:rsidR="00A831D4" w:rsidRPr="002D2253">
        <w:rPr>
          <w:rFonts w:cs="Calibri"/>
          <w:b/>
          <w:bCs/>
          <w:sz w:val="24"/>
          <w:szCs w:val="24"/>
          <w:u w:val="single"/>
        </w:rPr>
        <w:t>zyskanie</w:t>
      </w:r>
      <w:r w:rsidR="00A831D4" w:rsidRPr="00D868EB">
        <w:rPr>
          <w:rFonts w:cs="Calibri"/>
          <w:sz w:val="24"/>
          <w:szCs w:val="24"/>
          <w:u w:val="single"/>
        </w:rPr>
        <w:t xml:space="preserve"> </w:t>
      </w:r>
      <w:r w:rsidR="00A831D4" w:rsidRPr="00D868EB">
        <w:rPr>
          <w:rFonts w:cs="Calibri"/>
          <w:b/>
          <w:sz w:val="24"/>
          <w:szCs w:val="24"/>
          <w:u w:val="single"/>
        </w:rPr>
        <w:t>w zawodach wiedzy</w:t>
      </w:r>
      <w:r w:rsidR="00A831D4" w:rsidRPr="00D868EB">
        <w:rPr>
          <w:rFonts w:cs="Calibri"/>
          <w:sz w:val="24"/>
          <w:szCs w:val="24"/>
          <w:u w:val="single"/>
        </w:rPr>
        <w:t xml:space="preserve"> będących konkursem </w:t>
      </w:r>
      <w:r w:rsidR="00A831D4" w:rsidRPr="00D868EB">
        <w:rPr>
          <w:rFonts w:cs="Calibri"/>
          <w:b/>
          <w:sz w:val="24"/>
          <w:szCs w:val="24"/>
          <w:u w:val="single"/>
        </w:rPr>
        <w:t>o zasięgu</w:t>
      </w:r>
      <w:r w:rsidR="00A831D4" w:rsidRPr="00D868EB">
        <w:rPr>
          <w:rFonts w:cs="Calibri"/>
          <w:b/>
          <w:color w:val="000000"/>
          <w:sz w:val="24"/>
          <w:szCs w:val="24"/>
          <w:u w:val="single"/>
        </w:rPr>
        <w:t xml:space="preserve"> </w:t>
      </w:r>
      <w:r w:rsidR="00A831D4" w:rsidRPr="00D868EB">
        <w:rPr>
          <w:rFonts w:cs="Calibri"/>
          <w:b/>
          <w:sz w:val="24"/>
          <w:szCs w:val="24"/>
          <w:u w:val="single"/>
        </w:rPr>
        <w:t>wojewódzkim</w:t>
      </w:r>
      <w:r w:rsidR="00A831D4" w:rsidRPr="00D868EB">
        <w:rPr>
          <w:rFonts w:cs="Calibri"/>
          <w:sz w:val="24"/>
          <w:szCs w:val="24"/>
          <w:u w:val="single"/>
        </w:rPr>
        <w:t xml:space="preserve"> </w:t>
      </w:r>
      <w:r w:rsidR="00A831D4" w:rsidRPr="00D868EB">
        <w:rPr>
          <w:rFonts w:cs="Calibri"/>
          <w:b/>
          <w:sz w:val="24"/>
          <w:szCs w:val="24"/>
          <w:u w:val="single"/>
        </w:rPr>
        <w:t>organizowanym przez kuratora oświaty:</w:t>
      </w:r>
      <w:r w:rsidR="00A831D4" w:rsidRPr="00D868EB">
        <w:rPr>
          <w:rFonts w:cs="Calibri"/>
          <w:color w:val="000000"/>
          <w:sz w:val="24"/>
          <w:szCs w:val="24"/>
          <w:u w:val="single"/>
        </w:rPr>
        <w:t xml:space="preserve"> </w:t>
      </w:r>
    </w:p>
    <w:p w14:paraId="225D3D69" w14:textId="77777777" w:rsidR="00153C1C" w:rsidRPr="00E2216D" w:rsidRDefault="00153C1C" w:rsidP="005B00DA">
      <w:pPr>
        <w:numPr>
          <w:ilvl w:val="0"/>
          <w:numId w:val="5"/>
        </w:numPr>
        <w:spacing w:after="120" w:line="240" w:lineRule="auto"/>
        <w:jc w:val="both"/>
        <w:rPr>
          <w:rFonts w:cs="Calibri"/>
          <w:color w:val="000000"/>
          <w:sz w:val="24"/>
          <w:szCs w:val="24"/>
        </w:rPr>
      </w:pPr>
      <w:r w:rsidRPr="00E2216D">
        <w:rPr>
          <w:rFonts w:cs="Calibri"/>
          <w:sz w:val="24"/>
          <w:szCs w:val="24"/>
        </w:rPr>
        <w:t xml:space="preserve">dwóch lub więcej tytułów finalisty konkursu przedmiotowego </w:t>
      </w:r>
      <w:r w:rsidRPr="00E2216D">
        <w:rPr>
          <w:rFonts w:cs="Calibri"/>
          <w:color w:val="FF0000"/>
          <w:sz w:val="24"/>
          <w:szCs w:val="24"/>
        </w:rPr>
        <w:t xml:space="preserve">- </w:t>
      </w:r>
      <w:r w:rsidRPr="00E2216D">
        <w:rPr>
          <w:rFonts w:cs="Calibri"/>
          <w:b/>
          <w:sz w:val="24"/>
          <w:szCs w:val="24"/>
        </w:rPr>
        <w:t>10 punktów,</w:t>
      </w:r>
      <w:r w:rsidRPr="00E2216D">
        <w:rPr>
          <w:rFonts w:cs="Calibri"/>
          <w:b/>
          <w:color w:val="FF0000"/>
          <w:sz w:val="24"/>
          <w:szCs w:val="24"/>
        </w:rPr>
        <w:t xml:space="preserve"> </w:t>
      </w:r>
    </w:p>
    <w:p w14:paraId="6E09A355" w14:textId="77777777" w:rsidR="00153C1C" w:rsidRPr="00E2216D" w:rsidRDefault="00153C1C" w:rsidP="005B00DA">
      <w:pPr>
        <w:numPr>
          <w:ilvl w:val="0"/>
          <w:numId w:val="5"/>
        </w:numPr>
        <w:spacing w:after="120" w:line="240" w:lineRule="auto"/>
        <w:jc w:val="both"/>
        <w:rPr>
          <w:rFonts w:cs="Calibri"/>
          <w:color w:val="000000"/>
          <w:sz w:val="24"/>
          <w:szCs w:val="24"/>
        </w:rPr>
      </w:pPr>
      <w:r w:rsidRPr="00E2216D">
        <w:rPr>
          <w:rFonts w:cs="Calibri"/>
          <w:sz w:val="24"/>
          <w:szCs w:val="24"/>
        </w:rPr>
        <w:lastRenderedPageBreak/>
        <w:t xml:space="preserve">dwóch lub więcej tytułów laureata konkursu tematycznego lub interdyscyplinarnego </w:t>
      </w:r>
      <w:r w:rsidRPr="00E2216D">
        <w:rPr>
          <w:rFonts w:cs="Calibri"/>
          <w:b/>
          <w:color w:val="FF0000"/>
          <w:sz w:val="24"/>
          <w:szCs w:val="24"/>
        </w:rPr>
        <w:t xml:space="preserve">- </w:t>
      </w:r>
      <w:r w:rsidRPr="00E2216D">
        <w:rPr>
          <w:rFonts w:cs="Calibri"/>
          <w:b/>
          <w:sz w:val="24"/>
          <w:szCs w:val="24"/>
        </w:rPr>
        <w:t>7 punktów,</w:t>
      </w:r>
    </w:p>
    <w:p w14:paraId="02CBEAF2" w14:textId="77777777" w:rsidR="00153C1C" w:rsidRPr="00E2216D" w:rsidRDefault="00153C1C" w:rsidP="005B00DA">
      <w:pPr>
        <w:numPr>
          <w:ilvl w:val="0"/>
          <w:numId w:val="5"/>
        </w:numPr>
        <w:spacing w:after="120" w:line="240" w:lineRule="auto"/>
        <w:jc w:val="both"/>
        <w:rPr>
          <w:rFonts w:cs="Calibri"/>
          <w:color w:val="000000"/>
          <w:sz w:val="24"/>
          <w:szCs w:val="24"/>
        </w:rPr>
      </w:pPr>
      <w:r w:rsidRPr="00E2216D">
        <w:rPr>
          <w:rFonts w:cs="Calibri"/>
          <w:sz w:val="24"/>
          <w:szCs w:val="24"/>
        </w:rPr>
        <w:t xml:space="preserve">finalisty konkursu tematycznego lub interdyscyplinarnego </w:t>
      </w:r>
      <w:r w:rsidRPr="00E2216D">
        <w:rPr>
          <w:rFonts w:cs="Calibri"/>
          <w:b/>
          <w:sz w:val="24"/>
          <w:szCs w:val="24"/>
        </w:rPr>
        <w:t>- 5 punktów,</w:t>
      </w:r>
    </w:p>
    <w:p w14:paraId="6400EB27" w14:textId="77777777" w:rsidR="00153C1C" w:rsidRPr="00E2216D" w:rsidRDefault="00153C1C" w:rsidP="005B00DA">
      <w:pPr>
        <w:numPr>
          <w:ilvl w:val="0"/>
          <w:numId w:val="5"/>
        </w:numPr>
        <w:spacing w:after="120" w:line="240" w:lineRule="auto"/>
        <w:jc w:val="both"/>
        <w:rPr>
          <w:rFonts w:cs="Calibri"/>
          <w:color w:val="000000"/>
          <w:sz w:val="24"/>
          <w:szCs w:val="24"/>
        </w:rPr>
      </w:pPr>
      <w:r w:rsidRPr="00E2216D">
        <w:rPr>
          <w:rFonts w:cs="Calibri"/>
          <w:sz w:val="24"/>
          <w:szCs w:val="24"/>
        </w:rPr>
        <w:t xml:space="preserve"> tytułu finalisty  konkursu przedmiotowego </w:t>
      </w:r>
      <w:r w:rsidRPr="00E2216D">
        <w:rPr>
          <w:rFonts w:cs="Calibri"/>
          <w:b/>
          <w:sz w:val="24"/>
          <w:szCs w:val="24"/>
        </w:rPr>
        <w:t>- 7 punktów,</w:t>
      </w:r>
    </w:p>
    <w:p w14:paraId="124A1B94" w14:textId="77777777" w:rsidR="00153C1C" w:rsidRPr="00E2216D" w:rsidRDefault="00153C1C" w:rsidP="005B00DA">
      <w:pPr>
        <w:numPr>
          <w:ilvl w:val="0"/>
          <w:numId w:val="5"/>
        </w:numPr>
        <w:spacing w:after="120" w:line="240" w:lineRule="auto"/>
        <w:jc w:val="both"/>
        <w:rPr>
          <w:rFonts w:cs="Calibri"/>
          <w:color w:val="000000"/>
          <w:sz w:val="24"/>
          <w:szCs w:val="24"/>
        </w:rPr>
      </w:pPr>
      <w:r w:rsidRPr="00E2216D">
        <w:rPr>
          <w:rFonts w:cs="Calibri"/>
          <w:sz w:val="24"/>
          <w:szCs w:val="24"/>
        </w:rPr>
        <w:t>tytułu laureata</w:t>
      </w:r>
      <w:r w:rsidRPr="00E2216D">
        <w:rPr>
          <w:rFonts w:cs="Calibri"/>
          <w:b/>
          <w:sz w:val="24"/>
          <w:szCs w:val="24"/>
        </w:rPr>
        <w:t xml:space="preserve"> </w:t>
      </w:r>
      <w:r w:rsidRPr="00E2216D">
        <w:rPr>
          <w:rFonts w:cs="Calibri"/>
          <w:sz w:val="24"/>
          <w:szCs w:val="24"/>
        </w:rPr>
        <w:t>konkursu tematycznego lub interdyscyplinarnego</w:t>
      </w:r>
      <w:r w:rsidRPr="00E2216D">
        <w:rPr>
          <w:rFonts w:cs="Calibri"/>
          <w:b/>
          <w:sz w:val="24"/>
          <w:szCs w:val="24"/>
        </w:rPr>
        <w:t xml:space="preserve"> - 5 punktów,</w:t>
      </w:r>
    </w:p>
    <w:p w14:paraId="4010B02B" w14:textId="361CB6D4" w:rsidR="00153C1C" w:rsidRPr="00A615CE" w:rsidRDefault="00153C1C" w:rsidP="005B00DA">
      <w:pPr>
        <w:numPr>
          <w:ilvl w:val="0"/>
          <w:numId w:val="5"/>
        </w:numPr>
        <w:spacing w:after="120" w:line="240" w:lineRule="auto"/>
        <w:jc w:val="both"/>
        <w:rPr>
          <w:rFonts w:cs="Calibri"/>
          <w:color w:val="000000"/>
          <w:sz w:val="24"/>
          <w:szCs w:val="24"/>
        </w:rPr>
      </w:pPr>
      <w:r w:rsidRPr="00E2216D">
        <w:rPr>
          <w:rFonts w:cs="Calibri"/>
          <w:b/>
          <w:sz w:val="24"/>
          <w:szCs w:val="24"/>
        </w:rPr>
        <w:t xml:space="preserve"> </w:t>
      </w:r>
      <w:r w:rsidRPr="00E2216D">
        <w:rPr>
          <w:rFonts w:cs="Calibri"/>
          <w:sz w:val="24"/>
          <w:szCs w:val="24"/>
        </w:rPr>
        <w:t>tytułu finalisty</w:t>
      </w:r>
      <w:r w:rsidRPr="00E2216D">
        <w:rPr>
          <w:rFonts w:cs="Calibri"/>
          <w:b/>
          <w:sz w:val="24"/>
          <w:szCs w:val="24"/>
        </w:rPr>
        <w:t xml:space="preserve"> </w:t>
      </w:r>
      <w:r w:rsidRPr="00E2216D">
        <w:rPr>
          <w:rFonts w:cs="Calibri"/>
          <w:sz w:val="24"/>
          <w:szCs w:val="24"/>
        </w:rPr>
        <w:t>konkursu tematycznego lub interdyscyplinarnego</w:t>
      </w:r>
      <w:r w:rsidRPr="00E2216D">
        <w:rPr>
          <w:rFonts w:cs="Calibri"/>
          <w:b/>
          <w:sz w:val="24"/>
          <w:szCs w:val="24"/>
        </w:rPr>
        <w:t xml:space="preserve"> - 3 punkty</w:t>
      </w:r>
      <w:r w:rsidR="008C29EA">
        <w:rPr>
          <w:rFonts w:cs="Calibri"/>
          <w:b/>
          <w:sz w:val="24"/>
          <w:szCs w:val="24"/>
        </w:rPr>
        <w:t>.</w:t>
      </w:r>
    </w:p>
    <w:p w14:paraId="5B432C53" w14:textId="77777777" w:rsidR="00153C1C" w:rsidRPr="00A615CE" w:rsidRDefault="003D5C79" w:rsidP="005B00DA">
      <w:pPr>
        <w:numPr>
          <w:ilvl w:val="0"/>
          <w:numId w:val="14"/>
        </w:numPr>
        <w:spacing w:after="120" w:line="240" w:lineRule="auto"/>
        <w:ind w:left="284" w:hanging="284"/>
        <w:jc w:val="both"/>
        <w:rPr>
          <w:rFonts w:cs="Calibri"/>
          <w:b/>
          <w:bCs/>
          <w:sz w:val="24"/>
          <w:szCs w:val="24"/>
          <w:u w:val="single"/>
        </w:rPr>
      </w:pPr>
      <w:r w:rsidRPr="00A615CE">
        <w:rPr>
          <w:rFonts w:cs="Calibri"/>
          <w:b/>
          <w:bCs/>
          <w:sz w:val="24"/>
          <w:szCs w:val="24"/>
          <w:u w:val="single"/>
        </w:rPr>
        <w:t>U</w:t>
      </w:r>
      <w:r w:rsidR="00153C1C" w:rsidRPr="00A615CE">
        <w:rPr>
          <w:rFonts w:cs="Calibri"/>
          <w:b/>
          <w:bCs/>
          <w:sz w:val="24"/>
          <w:szCs w:val="24"/>
          <w:u w:val="single"/>
        </w:rPr>
        <w:t xml:space="preserve">zyskanie w zawodach wiedzy będących konkursem </w:t>
      </w:r>
      <w:r w:rsidR="00A615CE" w:rsidRPr="00A615CE">
        <w:rPr>
          <w:rFonts w:cs="Calibri"/>
          <w:b/>
          <w:bCs/>
          <w:sz w:val="24"/>
          <w:szCs w:val="24"/>
          <w:u w:val="single"/>
        </w:rPr>
        <w:t xml:space="preserve">albo turniejem </w:t>
      </w:r>
      <w:r w:rsidR="00153C1C" w:rsidRPr="00A615CE">
        <w:rPr>
          <w:rFonts w:cs="Calibri"/>
          <w:b/>
          <w:bCs/>
          <w:sz w:val="24"/>
          <w:szCs w:val="24"/>
          <w:u w:val="single"/>
        </w:rPr>
        <w:t xml:space="preserve">o zasięgu </w:t>
      </w:r>
      <w:proofErr w:type="spellStart"/>
      <w:r w:rsidR="00153C1C" w:rsidRPr="00A615CE">
        <w:rPr>
          <w:rFonts w:cs="Calibri"/>
          <w:b/>
          <w:bCs/>
          <w:sz w:val="24"/>
          <w:szCs w:val="24"/>
          <w:u w:val="single"/>
        </w:rPr>
        <w:t>ponadwojewódzkim</w:t>
      </w:r>
      <w:proofErr w:type="spellEnd"/>
      <w:r w:rsidR="00153C1C" w:rsidRPr="00A615CE">
        <w:rPr>
          <w:rFonts w:cs="Calibri"/>
          <w:b/>
          <w:bCs/>
          <w:sz w:val="24"/>
          <w:szCs w:val="24"/>
          <w:u w:val="single"/>
        </w:rPr>
        <w:t xml:space="preserve"> lub wojewódzkim:</w:t>
      </w:r>
    </w:p>
    <w:p w14:paraId="3B0849AA" w14:textId="77777777" w:rsidR="00153C1C" w:rsidRPr="00E2216D" w:rsidRDefault="00153C1C" w:rsidP="005B00DA">
      <w:pPr>
        <w:pStyle w:val="Akapitzlist"/>
        <w:numPr>
          <w:ilvl w:val="0"/>
          <w:numId w:val="6"/>
        </w:numPr>
        <w:spacing w:after="120" w:line="240" w:lineRule="auto"/>
        <w:contextualSpacing w:val="0"/>
        <w:jc w:val="both"/>
        <w:rPr>
          <w:rFonts w:cs="Calibri"/>
          <w:sz w:val="24"/>
          <w:szCs w:val="24"/>
        </w:rPr>
      </w:pPr>
      <w:r w:rsidRPr="00E2216D">
        <w:rPr>
          <w:rFonts w:cs="Calibri"/>
          <w:sz w:val="24"/>
          <w:szCs w:val="24"/>
        </w:rPr>
        <w:t>dwóch lub więcej tytułów finalisty konkursu z przedmiotu lub przedmiotów artystycznych objętych ramowym planem nauczania szkoły artystycznej</w:t>
      </w:r>
      <w:r w:rsidRPr="00E2216D">
        <w:rPr>
          <w:rFonts w:cs="Calibri"/>
          <w:color w:val="000000"/>
          <w:sz w:val="24"/>
          <w:szCs w:val="24"/>
        </w:rPr>
        <w:t xml:space="preserve">- </w:t>
      </w:r>
      <w:r w:rsidRPr="00E2216D">
        <w:rPr>
          <w:rFonts w:cs="Calibri"/>
          <w:b/>
          <w:color w:val="000000"/>
          <w:sz w:val="24"/>
          <w:szCs w:val="24"/>
        </w:rPr>
        <w:t>10 punktów,</w:t>
      </w:r>
    </w:p>
    <w:p w14:paraId="47FECC9C" w14:textId="77777777" w:rsidR="00153C1C" w:rsidRPr="00E2216D" w:rsidRDefault="00153C1C" w:rsidP="005B00DA">
      <w:pPr>
        <w:pStyle w:val="Akapitzlist"/>
        <w:numPr>
          <w:ilvl w:val="0"/>
          <w:numId w:val="6"/>
        </w:numPr>
        <w:spacing w:after="120" w:line="240" w:lineRule="auto"/>
        <w:contextualSpacing w:val="0"/>
        <w:jc w:val="both"/>
        <w:rPr>
          <w:rFonts w:cs="Calibri"/>
          <w:sz w:val="24"/>
          <w:szCs w:val="24"/>
        </w:rPr>
      </w:pPr>
      <w:r w:rsidRPr="00E2216D">
        <w:rPr>
          <w:rFonts w:cs="Calibri"/>
          <w:sz w:val="24"/>
          <w:szCs w:val="24"/>
        </w:rPr>
        <w:t>dwóch lub więcej tytułów laureata turnieju z przedmiotu lub przedmiotów artystycznych nieobjętych ramowym planem nauczania szkoły artystycznej</w:t>
      </w:r>
      <w:r w:rsidR="001A5F7C">
        <w:rPr>
          <w:rFonts w:cs="Calibri"/>
          <w:sz w:val="24"/>
          <w:szCs w:val="24"/>
        </w:rPr>
        <w:t xml:space="preserve"> </w:t>
      </w:r>
      <w:r w:rsidRPr="00E2216D">
        <w:rPr>
          <w:rFonts w:cs="Calibri"/>
          <w:sz w:val="24"/>
          <w:szCs w:val="24"/>
        </w:rPr>
        <w:t xml:space="preserve">- </w:t>
      </w:r>
      <w:r w:rsidRPr="00E2216D">
        <w:rPr>
          <w:rFonts w:cs="Calibri"/>
          <w:b/>
          <w:sz w:val="24"/>
          <w:szCs w:val="24"/>
        </w:rPr>
        <w:t>7 punktów,</w:t>
      </w:r>
    </w:p>
    <w:p w14:paraId="14FC4BF3" w14:textId="77777777" w:rsidR="00153C1C" w:rsidRPr="00E2216D" w:rsidRDefault="00153C1C" w:rsidP="005B00DA">
      <w:pPr>
        <w:pStyle w:val="Akapitzlist"/>
        <w:numPr>
          <w:ilvl w:val="0"/>
          <w:numId w:val="6"/>
        </w:numPr>
        <w:spacing w:after="120" w:line="240" w:lineRule="auto"/>
        <w:contextualSpacing w:val="0"/>
        <w:jc w:val="both"/>
        <w:rPr>
          <w:rFonts w:cs="Calibri"/>
          <w:sz w:val="24"/>
          <w:szCs w:val="24"/>
        </w:rPr>
      </w:pPr>
      <w:r w:rsidRPr="00E2216D">
        <w:rPr>
          <w:rFonts w:cs="Calibri"/>
          <w:sz w:val="24"/>
          <w:szCs w:val="24"/>
        </w:rPr>
        <w:t>dwóch lub więcej tytułów finalisty turnieju z przedmiotu lub przedmiotów artystycznych nieobjętych ramowym planem nauczania szkoły artystycznej</w:t>
      </w:r>
      <w:r w:rsidR="001A5F7C">
        <w:rPr>
          <w:rFonts w:cs="Calibri"/>
          <w:sz w:val="24"/>
          <w:szCs w:val="24"/>
        </w:rPr>
        <w:t xml:space="preserve"> </w:t>
      </w:r>
      <w:r w:rsidRPr="00E2216D">
        <w:rPr>
          <w:rFonts w:cs="Calibri"/>
          <w:sz w:val="24"/>
          <w:szCs w:val="24"/>
        </w:rPr>
        <w:t xml:space="preserve">- </w:t>
      </w:r>
      <w:r w:rsidRPr="00E2216D">
        <w:rPr>
          <w:rFonts w:cs="Calibri"/>
          <w:b/>
          <w:sz w:val="24"/>
          <w:szCs w:val="24"/>
        </w:rPr>
        <w:t>5 punktów,</w:t>
      </w:r>
    </w:p>
    <w:p w14:paraId="2DFA6380" w14:textId="77777777" w:rsidR="00153C1C" w:rsidRPr="00E2216D" w:rsidRDefault="00153C1C" w:rsidP="005B00DA">
      <w:pPr>
        <w:pStyle w:val="Akapitzlist"/>
        <w:numPr>
          <w:ilvl w:val="0"/>
          <w:numId w:val="6"/>
        </w:numPr>
        <w:spacing w:after="120" w:line="240" w:lineRule="auto"/>
        <w:contextualSpacing w:val="0"/>
        <w:jc w:val="both"/>
        <w:rPr>
          <w:rFonts w:cs="Calibri"/>
          <w:sz w:val="24"/>
          <w:szCs w:val="24"/>
        </w:rPr>
      </w:pPr>
      <w:r w:rsidRPr="00E2216D">
        <w:rPr>
          <w:rFonts w:cs="Calibri"/>
          <w:sz w:val="24"/>
          <w:szCs w:val="24"/>
        </w:rPr>
        <w:t xml:space="preserve">tytuł finalisty konkursu z przedmiotu lub przedmiotów artystycznych objętych ramowym planem nauczania szkoły artystycznej - </w:t>
      </w:r>
      <w:r w:rsidRPr="00E2216D">
        <w:rPr>
          <w:rFonts w:cs="Calibri"/>
          <w:b/>
          <w:sz w:val="24"/>
          <w:szCs w:val="24"/>
        </w:rPr>
        <w:t>7 punktów,</w:t>
      </w:r>
    </w:p>
    <w:p w14:paraId="79C7DE25" w14:textId="77777777" w:rsidR="00A615CE" w:rsidRDefault="00153C1C" w:rsidP="005B00DA">
      <w:pPr>
        <w:pStyle w:val="Akapitzlist"/>
        <w:numPr>
          <w:ilvl w:val="0"/>
          <w:numId w:val="6"/>
        </w:numPr>
        <w:spacing w:after="120" w:line="240" w:lineRule="auto"/>
        <w:contextualSpacing w:val="0"/>
        <w:jc w:val="both"/>
        <w:rPr>
          <w:rFonts w:cs="Calibri"/>
          <w:sz w:val="24"/>
          <w:szCs w:val="24"/>
        </w:rPr>
      </w:pPr>
      <w:r w:rsidRPr="00E2216D">
        <w:rPr>
          <w:rFonts w:cs="Calibri"/>
          <w:sz w:val="24"/>
          <w:szCs w:val="24"/>
        </w:rPr>
        <w:t>tytuł laureata turnieju z przedmiotu lub przedmiotów artystycznych nieobjętych ramowym planem nauczania szkoły artystycznej -</w:t>
      </w:r>
      <w:r w:rsidR="00A615CE">
        <w:rPr>
          <w:rFonts w:cs="Calibri"/>
          <w:sz w:val="24"/>
          <w:szCs w:val="24"/>
        </w:rPr>
        <w:t xml:space="preserve"> </w:t>
      </w:r>
      <w:r w:rsidR="00A615CE" w:rsidRPr="00A615CE">
        <w:rPr>
          <w:rFonts w:cs="Calibri"/>
          <w:b/>
          <w:bCs/>
          <w:sz w:val="24"/>
          <w:szCs w:val="24"/>
        </w:rPr>
        <w:t>3</w:t>
      </w:r>
      <w:r w:rsidRPr="00E2216D">
        <w:rPr>
          <w:rFonts w:cs="Calibri"/>
          <w:b/>
          <w:sz w:val="24"/>
          <w:szCs w:val="24"/>
        </w:rPr>
        <w:t xml:space="preserve"> punkty</w:t>
      </w:r>
      <w:r w:rsidRPr="00E2216D">
        <w:rPr>
          <w:rFonts w:cs="Calibri"/>
          <w:sz w:val="24"/>
          <w:szCs w:val="24"/>
        </w:rPr>
        <w:t>,</w:t>
      </w:r>
    </w:p>
    <w:p w14:paraId="03A21793" w14:textId="3154FA8A" w:rsidR="00A615CE" w:rsidRPr="00E2216D" w:rsidRDefault="00A615CE" w:rsidP="005B00DA">
      <w:pPr>
        <w:pStyle w:val="Akapitzlist"/>
        <w:numPr>
          <w:ilvl w:val="0"/>
          <w:numId w:val="6"/>
        </w:numPr>
        <w:spacing w:after="120" w:line="240" w:lineRule="auto"/>
        <w:contextualSpacing w:val="0"/>
        <w:jc w:val="both"/>
        <w:rPr>
          <w:rFonts w:cs="Calibri"/>
          <w:sz w:val="24"/>
          <w:szCs w:val="24"/>
        </w:rPr>
      </w:pPr>
      <w:r w:rsidRPr="00E2216D">
        <w:rPr>
          <w:rFonts w:cs="Calibri"/>
          <w:sz w:val="24"/>
          <w:szCs w:val="24"/>
        </w:rPr>
        <w:t xml:space="preserve">tytuł </w:t>
      </w:r>
      <w:r>
        <w:rPr>
          <w:rFonts w:cs="Calibri"/>
          <w:sz w:val="24"/>
          <w:szCs w:val="24"/>
        </w:rPr>
        <w:t xml:space="preserve">finalisty </w:t>
      </w:r>
      <w:r w:rsidRPr="00E2216D">
        <w:rPr>
          <w:rFonts w:cs="Calibri"/>
          <w:sz w:val="24"/>
          <w:szCs w:val="24"/>
        </w:rPr>
        <w:t>turnieju z przedmiotu lub przedmiotów artystycznych nieobjętych ramowym planem nauczania szkoły artystycznej -</w:t>
      </w:r>
      <w:r>
        <w:rPr>
          <w:rFonts w:cs="Calibri"/>
          <w:sz w:val="24"/>
          <w:szCs w:val="24"/>
        </w:rPr>
        <w:t xml:space="preserve"> </w:t>
      </w:r>
      <w:r>
        <w:rPr>
          <w:rFonts w:cs="Calibri"/>
          <w:b/>
          <w:bCs/>
          <w:sz w:val="24"/>
          <w:szCs w:val="24"/>
        </w:rPr>
        <w:t>2</w:t>
      </w:r>
      <w:r w:rsidRPr="00E2216D">
        <w:rPr>
          <w:rFonts w:cs="Calibri"/>
          <w:b/>
          <w:sz w:val="24"/>
          <w:szCs w:val="24"/>
        </w:rPr>
        <w:t xml:space="preserve"> punkty</w:t>
      </w:r>
      <w:r w:rsidR="008C29EA">
        <w:rPr>
          <w:rFonts w:cs="Calibri"/>
          <w:sz w:val="24"/>
          <w:szCs w:val="24"/>
        </w:rPr>
        <w:t>.</w:t>
      </w:r>
    </w:p>
    <w:p w14:paraId="7C6F05B1" w14:textId="77777777" w:rsidR="00153C1C" w:rsidRPr="00E2216D" w:rsidRDefault="00153C1C" w:rsidP="00A615CE">
      <w:pPr>
        <w:pStyle w:val="Akapitzlist"/>
        <w:spacing w:after="120" w:line="240" w:lineRule="auto"/>
        <w:contextualSpacing w:val="0"/>
        <w:jc w:val="both"/>
        <w:rPr>
          <w:rFonts w:cs="Calibri"/>
          <w:sz w:val="24"/>
          <w:szCs w:val="24"/>
        </w:rPr>
      </w:pPr>
      <w:r w:rsidRPr="00E2216D">
        <w:rPr>
          <w:rFonts w:cs="Calibri"/>
          <w:sz w:val="24"/>
          <w:szCs w:val="24"/>
        </w:rPr>
        <w:t xml:space="preserve"> </w:t>
      </w:r>
    </w:p>
    <w:p w14:paraId="4A3A4658" w14:textId="77777777" w:rsidR="00D94EBA" w:rsidRPr="00A615CE" w:rsidRDefault="003D5C79" w:rsidP="005B00DA">
      <w:pPr>
        <w:numPr>
          <w:ilvl w:val="0"/>
          <w:numId w:val="15"/>
        </w:numPr>
        <w:spacing w:after="120" w:line="240" w:lineRule="auto"/>
        <w:ind w:left="426" w:hanging="426"/>
        <w:jc w:val="both"/>
        <w:rPr>
          <w:rFonts w:cs="Calibri"/>
          <w:b/>
          <w:bCs/>
          <w:sz w:val="24"/>
          <w:szCs w:val="24"/>
          <w:u w:val="single"/>
        </w:rPr>
      </w:pPr>
      <w:r w:rsidRPr="00A615CE">
        <w:rPr>
          <w:rFonts w:cs="Calibri"/>
          <w:b/>
          <w:bCs/>
          <w:sz w:val="24"/>
          <w:szCs w:val="24"/>
          <w:u w:val="single"/>
        </w:rPr>
        <w:t>U</w:t>
      </w:r>
      <w:r w:rsidR="00D94EBA" w:rsidRPr="00A615CE">
        <w:rPr>
          <w:rFonts w:cs="Calibri"/>
          <w:b/>
          <w:bCs/>
          <w:sz w:val="24"/>
          <w:szCs w:val="24"/>
          <w:u w:val="single"/>
        </w:rPr>
        <w:t xml:space="preserve">zyskanie wysokiego miejsca w zawodach </w:t>
      </w:r>
      <w:r w:rsidR="002540AF" w:rsidRPr="00A615CE">
        <w:rPr>
          <w:rFonts w:cs="Calibri"/>
          <w:b/>
          <w:bCs/>
          <w:sz w:val="24"/>
          <w:szCs w:val="24"/>
          <w:u w:val="single"/>
        </w:rPr>
        <w:t>wiedzy innych</w:t>
      </w:r>
      <w:r w:rsidR="00D94EBA" w:rsidRPr="00A615CE">
        <w:rPr>
          <w:rFonts w:cs="Calibri"/>
          <w:b/>
          <w:bCs/>
          <w:sz w:val="24"/>
          <w:szCs w:val="24"/>
          <w:u w:val="single"/>
        </w:rPr>
        <w:t xml:space="preserve"> niż wymienione</w:t>
      </w:r>
      <w:r w:rsidRPr="00A615CE">
        <w:rPr>
          <w:rFonts w:cs="Calibri"/>
          <w:b/>
          <w:bCs/>
          <w:sz w:val="24"/>
          <w:szCs w:val="24"/>
          <w:u w:val="single"/>
        </w:rPr>
        <w:t xml:space="preserve">, </w:t>
      </w:r>
      <w:r w:rsidR="00D94EBA" w:rsidRPr="00A615CE">
        <w:rPr>
          <w:rFonts w:cs="Calibri"/>
          <w:b/>
          <w:bCs/>
          <w:sz w:val="24"/>
          <w:szCs w:val="24"/>
          <w:u w:val="single"/>
        </w:rPr>
        <w:t>artystycznych lub sportowych, organizowanych przez kuratora oświaty lub inne podmioty działające na terenie szkoły, na szczeblu:</w:t>
      </w:r>
    </w:p>
    <w:p w14:paraId="38A97F4D" w14:textId="77777777" w:rsidR="00D94EBA" w:rsidRPr="00E2216D" w:rsidRDefault="00D94EBA" w:rsidP="005B00DA">
      <w:pPr>
        <w:numPr>
          <w:ilvl w:val="0"/>
          <w:numId w:val="7"/>
        </w:numPr>
        <w:spacing w:after="120" w:line="240" w:lineRule="auto"/>
        <w:jc w:val="both"/>
        <w:rPr>
          <w:rFonts w:cs="Calibri"/>
          <w:sz w:val="24"/>
          <w:szCs w:val="24"/>
        </w:rPr>
      </w:pPr>
      <w:r w:rsidRPr="00E2216D">
        <w:rPr>
          <w:rFonts w:cs="Calibri"/>
          <w:sz w:val="24"/>
          <w:szCs w:val="24"/>
        </w:rPr>
        <w:t xml:space="preserve">międzynarodowym - </w:t>
      </w:r>
      <w:r w:rsidRPr="00E2216D">
        <w:rPr>
          <w:rFonts w:cs="Calibri"/>
          <w:b/>
          <w:sz w:val="24"/>
          <w:szCs w:val="24"/>
        </w:rPr>
        <w:t>4 punkty,</w:t>
      </w:r>
    </w:p>
    <w:p w14:paraId="598584F0" w14:textId="77777777" w:rsidR="00D94EBA" w:rsidRPr="00E2216D" w:rsidRDefault="00D94EBA" w:rsidP="005B00DA">
      <w:pPr>
        <w:numPr>
          <w:ilvl w:val="0"/>
          <w:numId w:val="7"/>
        </w:numPr>
        <w:spacing w:after="120" w:line="240" w:lineRule="auto"/>
        <w:jc w:val="both"/>
        <w:rPr>
          <w:rFonts w:cs="Calibri"/>
          <w:sz w:val="24"/>
          <w:szCs w:val="24"/>
        </w:rPr>
      </w:pPr>
      <w:r w:rsidRPr="00E2216D">
        <w:rPr>
          <w:rFonts w:cs="Calibri"/>
          <w:sz w:val="24"/>
          <w:szCs w:val="24"/>
        </w:rPr>
        <w:t xml:space="preserve">krajowym - </w:t>
      </w:r>
      <w:r w:rsidRPr="00E2216D">
        <w:rPr>
          <w:rFonts w:cs="Calibri"/>
          <w:b/>
          <w:sz w:val="24"/>
          <w:szCs w:val="24"/>
        </w:rPr>
        <w:t>3 punkty,</w:t>
      </w:r>
    </w:p>
    <w:p w14:paraId="7249CE77" w14:textId="77777777" w:rsidR="00D94EBA" w:rsidRPr="00E2216D" w:rsidRDefault="00D94EBA" w:rsidP="005B00DA">
      <w:pPr>
        <w:numPr>
          <w:ilvl w:val="0"/>
          <w:numId w:val="7"/>
        </w:numPr>
        <w:spacing w:after="120" w:line="240" w:lineRule="auto"/>
        <w:jc w:val="both"/>
        <w:rPr>
          <w:rFonts w:cs="Calibri"/>
          <w:sz w:val="24"/>
          <w:szCs w:val="24"/>
        </w:rPr>
      </w:pPr>
      <w:r w:rsidRPr="00E2216D">
        <w:rPr>
          <w:rFonts w:cs="Calibri"/>
          <w:sz w:val="24"/>
          <w:szCs w:val="24"/>
        </w:rPr>
        <w:t xml:space="preserve">wojewódzkim - </w:t>
      </w:r>
      <w:r w:rsidRPr="00E2216D">
        <w:rPr>
          <w:rFonts w:cs="Calibri"/>
          <w:b/>
          <w:sz w:val="24"/>
          <w:szCs w:val="24"/>
        </w:rPr>
        <w:t>2 punkty,</w:t>
      </w:r>
    </w:p>
    <w:p w14:paraId="14829EEC" w14:textId="6D362854" w:rsidR="00D94EBA" w:rsidRPr="00370DEF" w:rsidRDefault="00D94EBA" w:rsidP="005B00DA">
      <w:pPr>
        <w:numPr>
          <w:ilvl w:val="0"/>
          <w:numId w:val="7"/>
        </w:numPr>
        <w:spacing w:after="120" w:line="240" w:lineRule="auto"/>
        <w:jc w:val="both"/>
        <w:rPr>
          <w:rFonts w:cs="Calibri"/>
          <w:sz w:val="24"/>
          <w:szCs w:val="24"/>
        </w:rPr>
      </w:pPr>
      <w:r w:rsidRPr="00E2216D">
        <w:rPr>
          <w:rFonts w:cs="Calibri"/>
          <w:sz w:val="24"/>
          <w:szCs w:val="24"/>
        </w:rPr>
        <w:t xml:space="preserve">powiatowym -  </w:t>
      </w:r>
      <w:r w:rsidRPr="00E2216D">
        <w:rPr>
          <w:rFonts w:cs="Calibri"/>
          <w:b/>
          <w:sz w:val="24"/>
          <w:szCs w:val="24"/>
        </w:rPr>
        <w:t>1 punkt</w:t>
      </w:r>
      <w:r w:rsidR="008C29EA">
        <w:rPr>
          <w:rFonts w:cs="Calibri"/>
          <w:b/>
          <w:sz w:val="24"/>
          <w:szCs w:val="24"/>
        </w:rPr>
        <w:t>.</w:t>
      </w:r>
    </w:p>
    <w:p w14:paraId="72178897" w14:textId="77777777" w:rsidR="00370DEF" w:rsidRPr="00E2216D" w:rsidRDefault="00370DEF" w:rsidP="008B7B6A">
      <w:pPr>
        <w:spacing w:after="120" w:line="240" w:lineRule="auto"/>
        <w:jc w:val="both"/>
        <w:rPr>
          <w:rFonts w:cs="Calibri"/>
          <w:sz w:val="24"/>
          <w:szCs w:val="24"/>
        </w:rPr>
      </w:pPr>
    </w:p>
    <w:p w14:paraId="0BE0064A" w14:textId="51B602EB" w:rsidR="00F22C5E" w:rsidRDefault="002D2253" w:rsidP="00DC7D26">
      <w:pPr>
        <w:spacing w:after="120" w:line="240" w:lineRule="auto"/>
        <w:jc w:val="both"/>
        <w:rPr>
          <w:b/>
          <w:bCs/>
          <w:sz w:val="24"/>
          <w:szCs w:val="24"/>
        </w:rPr>
      </w:pPr>
      <w:r w:rsidRPr="002D2253">
        <w:rPr>
          <w:sz w:val="24"/>
          <w:szCs w:val="24"/>
        </w:rPr>
        <w:t>W przypadku</w:t>
      </w:r>
      <w:r w:rsidR="008C29EA">
        <w:rPr>
          <w:sz w:val="24"/>
          <w:szCs w:val="24"/>
        </w:rPr>
        <w:t>,</w:t>
      </w:r>
      <w:r w:rsidRPr="002D2253">
        <w:rPr>
          <w:sz w:val="24"/>
          <w:szCs w:val="24"/>
        </w:rPr>
        <w:t xml:space="preserve"> gdy kandydat ma więcej niż jedno szczególne osiągnięcie z takich samych zawodów wiedzy, artystycznych i sportowych</w:t>
      </w:r>
      <w:r>
        <w:rPr>
          <w:sz w:val="24"/>
          <w:szCs w:val="24"/>
        </w:rPr>
        <w:t xml:space="preserve"> </w:t>
      </w:r>
      <w:r w:rsidRPr="002D2253">
        <w:rPr>
          <w:sz w:val="24"/>
          <w:szCs w:val="24"/>
        </w:rPr>
        <w:t xml:space="preserve">na tym samym szczeblu oraz z tego samego zakresu, wymienione </w:t>
      </w:r>
      <w:r>
        <w:rPr>
          <w:sz w:val="24"/>
          <w:szCs w:val="24"/>
        </w:rPr>
        <w:br/>
      </w:r>
      <w:r w:rsidRPr="002D2253">
        <w:rPr>
          <w:sz w:val="24"/>
          <w:szCs w:val="24"/>
        </w:rPr>
        <w:t xml:space="preserve">na świadectwie ukończenia szkoły podstawowej, przyznaje się jednorazowo punkty za najwyższe osiągnięcie tego ucznia w tych zawodach, z tym że </w:t>
      </w:r>
      <w:r w:rsidRPr="002D2253">
        <w:rPr>
          <w:b/>
          <w:bCs/>
          <w:sz w:val="24"/>
          <w:szCs w:val="24"/>
        </w:rPr>
        <w:t>maksymalna liczba punktów możliwych do uzyskania za wszystkie osiągnięcia wynosi 18 punktów.</w:t>
      </w:r>
    </w:p>
    <w:p w14:paraId="2C5DFB0F" w14:textId="77777777" w:rsidR="008B7B6A" w:rsidRDefault="008B7B6A" w:rsidP="00DC7D26">
      <w:pPr>
        <w:spacing w:after="120" w:line="240" w:lineRule="auto"/>
        <w:jc w:val="both"/>
        <w:rPr>
          <w:b/>
          <w:bCs/>
          <w:sz w:val="24"/>
          <w:szCs w:val="24"/>
        </w:rPr>
      </w:pPr>
    </w:p>
    <w:p w14:paraId="2C752E71" w14:textId="39E11F83" w:rsidR="00DC4C12" w:rsidRPr="008B7B6A" w:rsidRDefault="00370DEF" w:rsidP="00370DEF">
      <w:pPr>
        <w:spacing w:after="120" w:line="240" w:lineRule="auto"/>
        <w:jc w:val="both"/>
        <w:rPr>
          <w:sz w:val="24"/>
          <w:szCs w:val="24"/>
        </w:rPr>
      </w:pPr>
      <w:r w:rsidRPr="008B7B6A">
        <w:rPr>
          <w:b/>
          <w:bCs/>
          <w:sz w:val="24"/>
          <w:szCs w:val="24"/>
        </w:rPr>
        <w:t xml:space="preserve">5. </w:t>
      </w:r>
      <w:r w:rsidR="00F22C5E" w:rsidRPr="008B7B6A">
        <w:rPr>
          <w:rFonts w:cs="Calibri"/>
          <w:b/>
          <w:sz w:val="24"/>
          <w:szCs w:val="24"/>
        </w:rPr>
        <w:t xml:space="preserve">W przypadku osób zwolnionych z obowiązku </w:t>
      </w:r>
      <w:r w:rsidR="00F22C5E" w:rsidRPr="008B7B6A">
        <w:rPr>
          <w:b/>
          <w:sz w:val="24"/>
          <w:szCs w:val="24"/>
        </w:rPr>
        <w:t>przystąpienia do egzaminu ósmoklasisty</w:t>
      </w:r>
      <w:r w:rsidR="00F22C5E" w:rsidRPr="008B7B6A">
        <w:rPr>
          <w:sz w:val="24"/>
          <w:szCs w:val="24"/>
        </w:rPr>
        <w:t>,</w:t>
      </w:r>
      <w:r w:rsidR="00A615CE" w:rsidRPr="008B7B6A">
        <w:rPr>
          <w:sz w:val="24"/>
          <w:szCs w:val="24"/>
        </w:rPr>
        <w:br/>
      </w:r>
      <w:r w:rsidR="00F22C5E" w:rsidRPr="008B7B6A">
        <w:rPr>
          <w:sz w:val="24"/>
          <w:szCs w:val="24"/>
        </w:rPr>
        <w:t xml:space="preserve">na podstawie </w:t>
      </w:r>
      <w:r w:rsidR="003C2790">
        <w:rPr>
          <w:sz w:val="24"/>
          <w:szCs w:val="24"/>
        </w:rPr>
        <w:t>odpowiednich zapisów</w:t>
      </w:r>
      <w:r w:rsidR="00F22C5E" w:rsidRPr="008B7B6A">
        <w:rPr>
          <w:sz w:val="24"/>
          <w:szCs w:val="24"/>
        </w:rPr>
        <w:t xml:space="preserve"> ustawy o systemie oświaty, przelicza się na punkty oceny </w:t>
      </w:r>
      <w:r w:rsidR="00A615CE" w:rsidRPr="008B7B6A">
        <w:rPr>
          <w:sz w:val="24"/>
          <w:szCs w:val="24"/>
        </w:rPr>
        <w:br/>
      </w:r>
      <w:r w:rsidR="00F22C5E" w:rsidRPr="008B7B6A">
        <w:rPr>
          <w:sz w:val="24"/>
          <w:szCs w:val="24"/>
        </w:rPr>
        <w:t>z języka polskiego, matematyki i języka obcego nowożytnego, wymienione na świadectwie ukończenia szkoły podstawowej</w:t>
      </w:r>
      <w:r w:rsidR="002D2253" w:rsidRPr="008B7B6A">
        <w:rPr>
          <w:sz w:val="24"/>
          <w:szCs w:val="24"/>
        </w:rPr>
        <w:t>:</w:t>
      </w:r>
    </w:p>
    <w:p w14:paraId="26835D2D" w14:textId="77777777" w:rsidR="00A615CE" w:rsidRPr="005B00DA" w:rsidRDefault="002D2253" w:rsidP="005B00DA">
      <w:pPr>
        <w:numPr>
          <w:ilvl w:val="2"/>
          <w:numId w:val="19"/>
        </w:numPr>
        <w:spacing w:after="120" w:line="240" w:lineRule="auto"/>
        <w:ind w:left="567" w:hanging="567"/>
        <w:jc w:val="both"/>
        <w:rPr>
          <w:sz w:val="24"/>
          <w:szCs w:val="24"/>
          <w:u w:val="single"/>
        </w:rPr>
      </w:pPr>
      <w:r w:rsidRPr="005B00DA">
        <w:rPr>
          <w:sz w:val="24"/>
          <w:szCs w:val="24"/>
          <w:u w:val="single"/>
        </w:rPr>
        <w:t xml:space="preserve">z </w:t>
      </w:r>
      <w:r w:rsidR="00F22C5E" w:rsidRPr="005B00DA">
        <w:rPr>
          <w:sz w:val="24"/>
          <w:szCs w:val="24"/>
          <w:u w:val="single"/>
        </w:rPr>
        <w:t xml:space="preserve">języka polskiego i matematyki oceny wyrażonej w stopniu: </w:t>
      </w:r>
    </w:p>
    <w:p w14:paraId="189A3CB3" w14:textId="77777777" w:rsidR="00A615CE" w:rsidRPr="005B00DA" w:rsidRDefault="00F22C5E" w:rsidP="00DC7D26">
      <w:pPr>
        <w:spacing w:after="120" w:line="240" w:lineRule="auto"/>
        <w:jc w:val="both"/>
        <w:rPr>
          <w:sz w:val="24"/>
          <w:szCs w:val="24"/>
        </w:rPr>
      </w:pPr>
      <w:r w:rsidRPr="005B00DA">
        <w:rPr>
          <w:sz w:val="24"/>
          <w:szCs w:val="24"/>
        </w:rPr>
        <w:t xml:space="preserve">a) celującym – przyznaje się po 35 punktów, </w:t>
      </w:r>
    </w:p>
    <w:p w14:paraId="70175F17" w14:textId="77777777" w:rsidR="00A615CE" w:rsidRPr="005B00DA" w:rsidRDefault="00F22C5E" w:rsidP="00DC7D26">
      <w:pPr>
        <w:spacing w:after="120" w:line="240" w:lineRule="auto"/>
        <w:jc w:val="both"/>
        <w:rPr>
          <w:sz w:val="24"/>
          <w:szCs w:val="24"/>
        </w:rPr>
      </w:pPr>
      <w:r w:rsidRPr="005B00DA">
        <w:rPr>
          <w:sz w:val="24"/>
          <w:szCs w:val="24"/>
        </w:rPr>
        <w:lastRenderedPageBreak/>
        <w:t xml:space="preserve">b) bardzo dobrym – przyznaje się po 30 punktów, </w:t>
      </w:r>
    </w:p>
    <w:p w14:paraId="4BA7DACF" w14:textId="77777777" w:rsidR="00A615CE" w:rsidRPr="005B00DA" w:rsidRDefault="00F22C5E" w:rsidP="00DC7D26">
      <w:pPr>
        <w:spacing w:after="120" w:line="240" w:lineRule="auto"/>
        <w:jc w:val="both"/>
        <w:rPr>
          <w:sz w:val="24"/>
          <w:szCs w:val="24"/>
        </w:rPr>
      </w:pPr>
      <w:r w:rsidRPr="005B00DA">
        <w:rPr>
          <w:sz w:val="24"/>
          <w:szCs w:val="24"/>
        </w:rPr>
        <w:t xml:space="preserve">c) dobrym – przyznaje się po 25 punktów, </w:t>
      </w:r>
    </w:p>
    <w:p w14:paraId="01820EF2" w14:textId="77777777" w:rsidR="00A615CE" w:rsidRPr="005B00DA" w:rsidRDefault="00F22C5E" w:rsidP="00DC7D26">
      <w:pPr>
        <w:spacing w:after="120" w:line="240" w:lineRule="auto"/>
        <w:jc w:val="both"/>
        <w:rPr>
          <w:sz w:val="24"/>
          <w:szCs w:val="24"/>
        </w:rPr>
      </w:pPr>
      <w:r w:rsidRPr="005B00DA">
        <w:rPr>
          <w:sz w:val="24"/>
          <w:szCs w:val="24"/>
        </w:rPr>
        <w:t xml:space="preserve">d) dostatecznym – przyznaje się po 15 punktów, </w:t>
      </w:r>
    </w:p>
    <w:p w14:paraId="758401EC" w14:textId="77777777" w:rsidR="00A615CE" w:rsidRPr="005B00DA" w:rsidRDefault="00F22C5E" w:rsidP="00DC7D26">
      <w:pPr>
        <w:spacing w:after="120" w:line="240" w:lineRule="auto"/>
        <w:jc w:val="both"/>
        <w:rPr>
          <w:sz w:val="24"/>
          <w:szCs w:val="24"/>
        </w:rPr>
      </w:pPr>
      <w:r w:rsidRPr="005B00DA">
        <w:rPr>
          <w:sz w:val="24"/>
          <w:szCs w:val="24"/>
        </w:rPr>
        <w:t xml:space="preserve">e) dopuszczającym – przyznaje się po 10 punktów; </w:t>
      </w:r>
    </w:p>
    <w:p w14:paraId="644ABAC9" w14:textId="77777777" w:rsidR="002D2253" w:rsidRDefault="002D2253" w:rsidP="00DC7D26">
      <w:pPr>
        <w:spacing w:after="120" w:line="240" w:lineRule="auto"/>
        <w:jc w:val="both"/>
        <w:rPr>
          <w:sz w:val="16"/>
          <w:szCs w:val="16"/>
        </w:rPr>
      </w:pPr>
    </w:p>
    <w:p w14:paraId="21ECA6BC" w14:textId="77777777" w:rsidR="008B7B6A" w:rsidRDefault="008B7B6A" w:rsidP="00DC7D26">
      <w:pPr>
        <w:spacing w:after="120" w:line="240" w:lineRule="auto"/>
        <w:jc w:val="both"/>
        <w:rPr>
          <w:sz w:val="16"/>
          <w:szCs w:val="16"/>
        </w:rPr>
      </w:pPr>
    </w:p>
    <w:p w14:paraId="0EC53B7D" w14:textId="77777777" w:rsidR="00A615CE" w:rsidRPr="005B00DA" w:rsidRDefault="002D2253" w:rsidP="005B00DA">
      <w:pPr>
        <w:numPr>
          <w:ilvl w:val="2"/>
          <w:numId w:val="19"/>
        </w:numPr>
        <w:spacing w:after="120" w:line="240" w:lineRule="auto"/>
        <w:ind w:left="567" w:hanging="567"/>
        <w:jc w:val="both"/>
        <w:rPr>
          <w:sz w:val="24"/>
          <w:szCs w:val="24"/>
          <w:u w:val="single"/>
        </w:rPr>
      </w:pPr>
      <w:r w:rsidRPr="005B00DA">
        <w:rPr>
          <w:sz w:val="24"/>
          <w:szCs w:val="24"/>
          <w:u w:val="single"/>
        </w:rPr>
        <w:t xml:space="preserve">z  </w:t>
      </w:r>
      <w:r w:rsidR="00F22C5E" w:rsidRPr="005B00DA">
        <w:rPr>
          <w:sz w:val="24"/>
          <w:szCs w:val="24"/>
          <w:u w:val="single"/>
        </w:rPr>
        <w:t xml:space="preserve">wybranego języka obcego nowożytnego oceny wyrażonej w stopniu: </w:t>
      </w:r>
    </w:p>
    <w:p w14:paraId="3F87DEEF" w14:textId="77777777" w:rsidR="00A615CE" w:rsidRPr="005B00DA" w:rsidRDefault="00F22C5E" w:rsidP="00DC7D26">
      <w:pPr>
        <w:spacing w:after="120" w:line="240" w:lineRule="auto"/>
        <w:jc w:val="both"/>
        <w:rPr>
          <w:sz w:val="24"/>
          <w:szCs w:val="24"/>
        </w:rPr>
      </w:pPr>
      <w:r w:rsidRPr="005B00DA">
        <w:rPr>
          <w:sz w:val="24"/>
          <w:szCs w:val="24"/>
        </w:rPr>
        <w:t xml:space="preserve">a) celującym – przyznaje się 30 punktów, </w:t>
      </w:r>
    </w:p>
    <w:p w14:paraId="5A805D53" w14:textId="77777777" w:rsidR="00A615CE" w:rsidRPr="005B00DA" w:rsidRDefault="00F22C5E" w:rsidP="00DC7D26">
      <w:pPr>
        <w:spacing w:after="120" w:line="240" w:lineRule="auto"/>
        <w:jc w:val="both"/>
        <w:rPr>
          <w:sz w:val="24"/>
          <w:szCs w:val="24"/>
        </w:rPr>
      </w:pPr>
      <w:r w:rsidRPr="005B00DA">
        <w:rPr>
          <w:sz w:val="24"/>
          <w:szCs w:val="24"/>
        </w:rPr>
        <w:t xml:space="preserve">b) bardzo dobrym – przyznaje się 25 punktów, </w:t>
      </w:r>
    </w:p>
    <w:p w14:paraId="09892594" w14:textId="77777777" w:rsidR="00A615CE" w:rsidRPr="005B00DA" w:rsidRDefault="00F22C5E" w:rsidP="00DC7D26">
      <w:pPr>
        <w:spacing w:after="120" w:line="240" w:lineRule="auto"/>
        <w:jc w:val="both"/>
        <w:rPr>
          <w:sz w:val="24"/>
          <w:szCs w:val="24"/>
        </w:rPr>
      </w:pPr>
      <w:r w:rsidRPr="005B00DA">
        <w:rPr>
          <w:sz w:val="24"/>
          <w:szCs w:val="24"/>
        </w:rPr>
        <w:t xml:space="preserve">c) dobrym – przyznaje się 20 punktów, </w:t>
      </w:r>
    </w:p>
    <w:p w14:paraId="6D734BDF" w14:textId="77777777" w:rsidR="00A615CE" w:rsidRPr="005B00DA" w:rsidRDefault="00F22C5E" w:rsidP="00DC7D26">
      <w:pPr>
        <w:spacing w:after="120" w:line="240" w:lineRule="auto"/>
        <w:jc w:val="both"/>
        <w:rPr>
          <w:sz w:val="24"/>
          <w:szCs w:val="24"/>
        </w:rPr>
      </w:pPr>
      <w:r w:rsidRPr="005B00DA">
        <w:rPr>
          <w:sz w:val="24"/>
          <w:szCs w:val="24"/>
        </w:rPr>
        <w:t xml:space="preserve">d) dostatecznym – przyznaje się 10 punktów, </w:t>
      </w:r>
    </w:p>
    <w:p w14:paraId="7B32912F" w14:textId="77777777" w:rsidR="00F22C5E" w:rsidRPr="005B00DA" w:rsidRDefault="00F22C5E" w:rsidP="00DC7D26">
      <w:pPr>
        <w:spacing w:after="120" w:line="240" w:lineRule="auto"/>
        <w:jc w:val="both"/>
        <w:rPr>
          <w:rFonts w:cs="Calibri"/>
          <w:b/>
          <w:sz w:val="24"/>
          <w:szCs w:val="24"/>
        </w:rPr>
      </w:pPr>
      <w:r w:rsidRPr="005B00DA">
        <w:rPr>
          <w:sz w:val="24"/>
          <w:szCs w:val="24"/>
        </w:rPr>
        <w:t>e) dopuszczającym – przyznaje się 5 punktów.</w:t>
      </w:r>
    </w:p>
    <w:p w14:paraId="364C009B" w14:textId="77777777" w:rsidR="002A2DF6" w:rsidRDefault="002A2DF6" w:rsidP="00A57DFE">
      <w:pPr>
        <w:spacing w:after="120" w:line="240" w:lineRule="auto"/>
        <w:jc w:val="center"/>
        <w:rPr>
          <w:rFonts w:cs="Calibri"/>
          <w:b/>
          <w:sz w:val="24"/>
          <w:szCs w:val="24"/>
        </w:rPr>
      </w:pPr>
    </w:p>
    <w:p w14:paraId="5DF8BCEC" w14:textId="3D385CC7" w:rsidR="00791090" w:rsidRDefault="00A41C0A" w:rsidP="00A57DFE">
      <w:pPr>
        <w:spacing w:after="120" w:line="240" w:lineRule="auto"/>
        <w:jc w:val="center"/>
        <w:rPr>
          <w:rFonts w:cs="Calibri"/>
          <w:b/>
          <w:sz w:val="24"/>
          <w:szCs w:val="24"/>
        </w:rPr>
      </w:pPr>
      <w:r w:rsidRPr="00E2216D">
        <w:rPr>
          <w:rFonts w:cs="Calibri"/>
          <w:b/>
          <w:sz w:val="24"/>
          <w:szCs w:val="24"/>
        </w:rPr>
        <w:t xml:space="preserve">§ </w:t>
      </w:r>
      <w:r w:rsidR="00093BCC">
        <w:rPr>
          <w:rFonts w:cs="Calibri"/>
          <w:b/>
          <w:sz w:val="24"/>
          <w:szCs w:val="24"/>
        </w:rPr>
        <w:t>3</w:t>
      </w:r>
    </w:p>
    <w:p w14:paraId="2A748586" w14:textId="77777777" w:rsidR="001A5F7C" w:rsidRPr="001A5F7C" w:rsidRDefault="001A5F7C" w:rsidP="00A57DFE">
      <w:pPr>
        <w:spacing w:after="120" w:line="240" w:lineRule="auto"/>
        <w:jc w:val="center"/>
        <w:rPr>
          <w:rFonts w:cs="Calibri"/>
          <w:b/>
          <w:sz w:val="24"/>
          <w:szCs w:val="24"/>
        </w:rPr>
      </w:pPr>
      <w:r w:rsidRPr="001A5F7C">
        <w:rPr>
          <w:rFonts w:cs="Calibri"/>
          <w:b/>
          <w:sz w:val="24"/>
          <w:szCs w:val="24"/>
        </w:rPr>
        <w:t>POSTĘPOWANIE W PRZYPADKU RÓWNORZĘDNYCH WYNIKÓW UZYSKANYCH NA ETAPIE POSTĘPOWANIA REKRUTACYJNEGO</w:t>
      </w:r>
    </w:p>
    <w:p w14:paraId="53332CB6" w14:textId="7969096A" w:rsidR="00704B4C" w:rsidRDefault="00704B4C" w:rsidP="005E655B">
      <w:pPr>
        <w:pStyle w:val="Tekstpodstawowywcity"/>
        <w:numPr>
          <w:ilvl w:val="0"/>
          <w:numId w:val="18"/>
        </w:numPr>
        <w:jc w:val="both"/>
        <w:rPr>
          <w:rFonts w:ascii="Calibri" w:eastAsia="Calibri" w:hAnsi="Calibri" w:cs="Calibri"/>
          <w:sz w:val="24"/>
          <w:lang w:eastAsia="en-US"/>
        </w:rPr>
      </w:pPr>
      <w:r w:rsidRPr="00AF0889">
        <w:rPr>
          <w:rFonts w:asciiTheme="minorHAnsi" w:eastAsia="Calibri" w:hAnsiTheme="minorHAnsi" w:cstheme="minorHAnsi"/>
          <w:sz w:val="24"/>
          <w:lang w:eastAsia="en-US"/>
        </w:rPr>
        <w:t xml:space="preserve">Zgodnie z </w:t>
      </w:r>
      <w:hyperlink r:id="rId8" w:history="1">
        <w:r w:rsidR="00AF0889" w:rsidRPr="00AF0889">
          <w:rPr>
            <w:rStyle w:val="Hipercze"/>
            <w:rFonts w:asciiTheme="minorHAnsi" w:hAnsiTheme="minorHAnsi" w:cstheme="minorHAnsi"/>
            <w:color w:val="auto"/>
            <w:sz w:val="24"/>
            <w:u w:val="none"/>
            <w:shd w:val="clear" w:color="auto" w:fill="FFFFFF"/>
          </w:rPr>
          <w:t>Dz. U.</w:t>
        </w:r>
      </w:hyperlink>
      <w:r w:rsidR="00AF0889" w:rsidRPr="00AF0889">
        <w:rPr>
          <w:rFonts w:asciiTheme="minorHAnsi" w:hAnsiTheme="minorHAnsi" w:cstheme="minorHAnsi"/>
          <w:sz w:val="24"/>
        </w:rPr>
        <w:t xml:space="preserve"> z 2025 roku</w:t>
      </w:r>
      <w:r w:rsidR="00284C7F" w:rsidRPr="00AF0889">
        <w:rPr>
          <w:rFonts w:ascii="Calibri" w:eastAsia="Calibri" w:hAnsi="Calibri" w:cs="Calibri"/>
          <w:sz w:val="24"/>
          <w:lang w:eastAsia="en-US"/>
        </w:rPr>
        <w:t xml:space="preserve"> </w:t>
      </w:r>
      <w:proofErr w:type="spellStart"/>
      <w:r w:rsidRPr="0030516D">
        <w:rPr>
          <w:rFonts w:ascii="Calibri" w:eastAsia="Calibri" w:hAnsi="Calibri" w:cs="Calibri"/>
          <w:sz w:val="24"/>
          <w:lang w:eastAsia="en-US"/>
        </w:rPr>
        <w:t>t.j</w:t>
      </w:r>
      <w:proofErr w:type="spellEnd"/>
      <w:r w:rsidRPr="0030516D">
        <w:rPr>
          <w:rFonts w:ascii="Calibri" w:eastAsia="Calibri" w:hAnsi="Calibri" w:cs="Calibri"/>
          <w:sz w:val="24"/>
          <w:lang w:eastAsia="en-US"/>
        </w:rPr>
        <w:t xml:space="preserve">. - Ustawa z dnia 14 grudnia 2016 r. - Prawo oświatowe </w:t>
      </w:r>
      <w:r w:rsidRPr="0030516D">
        <w:rPr>
          <w:rFonts w:ascii="Calibri" w:eastAsia="Calibri" w:hAnsi="Calibri" w:cs="Calibri"/>
          <w:sz w:val="24"/>
          <w:lang w:eastAsia="en-US"/>
        </w:rPr>
        <w:br/>
        <w:t>w przypadku równorzędnych wyników uzyskanych na pierwszym etapie postępowania rekrutacyjnego, na drugim etapie postępowania rekrutacyjnego przyjmuje się kandydatów</w:t>
      </w:r>
      <w:r w:rsidR="00B94381" w:rsidRPr="0030516D">
        <w:rPr>
          <w:rFonts w:ascii="Calibri" w:eastAsia="Calibri" w:hAnsi="Calibri" w:cs="Calibri"/>
          <w:sz w:val="24"/>
          <w:lang w:eastAsia="en-US"/>
        </w:rPr>
        <w:t xml:space="preserve"> </w:t>
      </w:r>
      <w:r w:rsidR="0030516D">
        <w:rPr>
          <w:rFonts w:ascii="Calibri" w:eastAsia="Calibri" w:hAnsi="Calibri" w:cs="Calibri"/>
          <w:sz w:val="24"/>
          <w:lang w:eastAsia="en-US"/>
        </w:rPr>
        <w:br/>
      </w:r>
      <w:r w:rsidRPr="0030516D">
        <w:rPr>
          <w:rFonts w:ascii="Calibri" w:eastAsia="Calibri" w:hAnsi="Calibri" w:cs="Calibri"/>
          <w:sz w:val="24"/>
          <w:lang w:eastAsia="en-US"/>
        </w:rPr>
        <w:t xml:space="preserve">z problemami zdrowotnymi, ograniczającymi możliwości wyboru kierunku kształcenia ze względu </w:t>
      </w:r>
      <w:r w:rsidR="009C2655">
        <w:rPr>
          <w:rFonts w:ascii="Calibri" w:eastAsia="Calibri" w:hAnsi="Calibri" w:cs="Calibri"/>
          <w:sz w:val="24"/>
          <w:lang w:eastAsia="en-US"/>
        </w:rPr>
        <w:br/>
      </w:r>
      <w:r w:rsidRPr="0030516D">
        <w:rPr>
          <w:rFonts w:ascii="Calibri" w:eastAsia="Calibri" w:hAnsi="Calibri" w:cs="Calibri"/>
          <w:sz w:val="24"/>
          <w:lang w:eastAsia="en-US"/>
        </w:rPr>
        <w:t xml:space="preserve">na stan zdrowia, potwierdzonymi opinią publicznej poradni psychologiczno-pedagogicznej, </w:t>
      </w:r>
      <w:r w:rsidR="009C2655">
        <w:rPr>
          <w:rFonts w:ascii="Calibri" w:eastAsia="Calibri" w:hAnsi="Calibri" w:cs="Calibri"/>
          <w:sz w:val="24"/>
          <w:lang w:eastAsia="en-US"/>
        </w:rPr>
        <w:br/>
      </w:r>
      <w:r w:rsidRPr="0030516D">
        <w:rPr>
          <w:rFonts w:ascii="Calibri" w:eastAsia="Calibri" w:hAnsi="Calibri" w:cs="Calibri"/>
          <w:sz w:val="24"/>
          <w:lang w:eastAsia="en-US"/>
        </w:rPr>
        <w:t>w tym publicznej poradni specjalistycznej.</w:t>
      </w:r>
    </w:p>
    <w:p w14:paraId="6D472372" w14:textId="77777777" w:rsidR="007E5AB6" w:rsidRDefault="007E5AB6" w:rsidP="0030516D">
      <w:pPr>
        <w:pStyle w:val="Tekstpodstawowywcity"/>
        <w:ind w:left="720"/>
        <w:jc w:val="both"/>
        <w:rPr>
          <w:rFonts w:ascii="Calibri" w:eastAsia="Calibri" w:hAnsi="Calibri" w:cs="Calibri"/>
          <w:sz w:val="24"/>
          <w:lang w:eastAsia="en-US"/>
        </w:rPr>
      </w:pPr>
    </w:p>
    <w:p w14:paraId="5D27CABE" w14:textId="77777777" w:rsidR="00704B4C" w:rsidRPr="007B30D3" w:rsidRDefault="002D2253" w:rsidP="005B00DA">
      <w:pPr>
        <w:numPr>
          <w:ilvl w:val="0"/>
          <w:numId w:val="18"/>
        </w:numPr>
        <w:spacing w:after="120" w:line="240" w:lineRule="auto"/>
        <w:jc w:val="both"/>
        <w:rPr>
          <w:rFonts w:cs="Calibri"/>
          <w:sz w:val="24"/>
          <w:szCs w:val="24"/>
        </w:rPr>
      </w:pPr>
      <w:r w:rsidRPr="007B30D3">
        <w:rPr>
          <w:rFonts w:cs="Calibri"/>
          <w:sz w:val="24"/>
          <w:szCs w:val="24"/>
        </w:rPr>
        <w:t>W przypadku równorzędnych wyników uzyskanych na drugim etapie postępowania</w:t>
      </w:r>
      <w:r w:rsidRPr="007B30D3">
        <w:rPr>
          <w:rFonts w:ascii="Arial" w:hAnsi="Arial" w:cs="Arial"/>
          <w:color w:val="586C81"/>
          <w:sz w:val="20"/>
          <w:szCs w:val="20"/>
          <w:shd w:val="clear" w:color="auto" w:fill="FFFFFF"/>
        </w:rPr>
        <w:t xml:space="preserve"> </w:t>
      </w:r>
      <w:r w:rsidR="00704B4C" w:rsidRPr="007B30D3">
        <w:rPr>
          <w:rFonts w:cs="Calibri"/>
          <w:sz w:val="24"/>
          <w:szCs w:val="24"/>
        </w:rPr>
        <w:t>rekrutacyjnego lub jeżeli p</w:t>
      </w:r>
      <w:r w:rsidR="00DC4C12">
        <w:rPr>
          <w:rFonts w:cs="Calibri"/>
          <w:sz w:val="24"/>
          <w:szCs w:val="24"/>
        </w:rPr>
        <w:t>o zakończeniu tego etapu szkoła</w:t>
      </w:r>
      <w:r w:rsidR="00704B4C" w:rsidRPr="007B30D3">
        <w:rPr>
          <w:rFonts w:cs="Calibri"/>
          <w:sz w:val="24"/>
          <w:szCs w:val="24"/>
        </w:rPr>
        <w:t xml:space="preserve"> nadal dysponuje wolnymi miejscami, na trzecim etapie postępowania rekrutacyjnego są brane pod uwagę łącznie kryteria</w:t>
      </w:r>
      <w:r w:rsidR="007B30D3" w:rsidRPr="007B30D3">
        <w:rPr>
          <w:rFonts w:cs="Calibri"/>
          <w:sz w:val="24"/>
          <w:szCs w:val="24"/>
        </w:rPr>
        <w:t xml:space="preserve"> na podstawie Ustawy </w:t>
      </w:r>
      <w:r w:rsidR="007B30D3">
        <w:rPr>
          <w:rFonts w:cs="Calibri"/>
          <w:sz w:val="24"/>
          <w:szCs w:val="24"/>
        </w:rPr>
        <w:t>Prawo oświatowe:</w:t>
      </w:r>
    </w:p>
    <w:p w14:paraId="5A99BE74" w14:textId="77777777" w:rsidR="00EF4D45" w:rsidRPr="00116357" w:rsidRDefault="00704B4C" w:rsidP="00116357">
      <w:pPr>
        <w:pStyle w:val="Akapitzlist"/>
        <w:numPr>
          <w:ilvl w:val="0"/>
          <w:numId w:val="26"/>
        </w:numPr>
        <w:spacing w:after="0" w:line="240" w:lineRule="auto"/>
        <w:rPr>
          <w:rFonts w:cs="Calibri"/>
          <w:sz w:val="24"/>
          <w:szCs w:val="24"/>
        </w:rPr>
      </w:pPr>
      <w:r w:rsidRPr="00116357">
        <w:rPr>
          <w:rFonts w:cs="Calibri"/>
          <w:sz w:val="24"/>
          <w:szCs w:val="24"/>
        </w:rPr>
        <w:t>wielodzietność rodziny kandydata</w:t>
      </w:r>
    </w:p>
    <w:p w14:paraId="572C4367" w14:textId="77777777" w:rsidR="00EF4D45" w:rsidRDefault="00704B4C" w:rsidP="00116357">
      <w:pPr>
        <w:numPr>
          <w:ilvl w:val="0"/>
          <w:numId w:val="26"/>
        </w:numPr>
        <w:spacing w:after="0" w:line="240" w:lineRule="auto"/>
        <w:rPr>
          <w:rFonts w:cs="Calibri"/>
          <w:sz w:val="24"/>
          <w:szCs w:val="24"/>
        </w:rPr>
      </w:pPr>
      <w:r w:rsidRPr="00EF4D45">
        <w:rPr>
          <w:rFonts w:cs="Calibri"/>
          <w:sz w:val="24"/>
          <w:szCs w:val="24"/>
        </w:rPr>
        <w:t>niepełnosprawność kandydata</w:t>
      </w:r>
    </w:p>
    <w:p w14:paraId="5822A966" w14:textId="77777777" w:rsidR="00EF4D45" w:rsidRDefault="00704B4C" w:rsidP="00116357">
      <w:pPr>
        <w:numPr>
          <w:ilvl w:val="0"/>
          <w:numId w:val="26"/>
        </w:numPr>
        <w:spacing w:after="0" w:line="240" w:lineRule="auto"/>
        <w:rPr>
          <w:rFonts w:cs="Calibri"/>
          <w:sz w:val="24"/>
          <w:szCs w:val="24"/>
        </w:rPr>
      </w:pPr>
      <w:r w:rsidRPr="00EF4D45">
        <w:rPr>
          <w:rFonts w:cs="Calibri"/>
          <w:sz w:val="24"/>
          <w:szCs w:val="24"/>
        </w:rPr>
        <w:t>niepełnosprawność jednego z rodziców kandydata</w:t>
      </w:r>
    </w:p>
    <w:p w14:paraId="44C985DF" w14:textId="77777777" w:rsidR="00EF4D45" w:rsidRDefault="00704B4C" w:rsidP="00116357">
      <w:pPr>
        <w:numPr>
          <w:ilvl w:val="0"/>
          <w:numId w:val="26"/>
        </w:numPr>
        <w:spacing w:after="0" w:line="240" w:lineRule="auto"/>
        <w:rPr>
          <w:rFonts w:cs="Calibri"/>
          <w:sz w:val="24"/>
          <w:szCs w:val="24"/>
        </w:rPr>
      </w:pPr>
      <w:r w:rsidRPr="00EF4D45">
        <w:rPr>
          <w:rFonts w:cs="Calibri"/>
          <w:sz w:val="24"/>
          <w:szCs w:val="24"/>
        </w:rPr>
        <w:t>niepełnosprawność obojga rodziców kandydata</w:t>
      </w:r>
    </w:p>
    <w:p w14:paraId="0221915C" w14:textId="77777777" w:rsidR="00EF4D45" w:rsidRDefault="00704B4C" w:rsidP="00116357">
      <w:pPr>
        <w:numPr>
          <w:ilvl w:val="0"/>
          <w:numId w:val="26"/>
        </w:numPr>
        <w:spacing w:after="0" w:line="240" w:lineRule="auto"/>
        <w:rPr>
          <w:rFonts w:cs="Calibri"/>
          <w:sz w:val="24"/>
          <w:szCs w:val="24"/>
        </w:rPr>
      </w:pPr>
      <w:r w:rsidRPr="00EF4D45">
        <w:rPr>
          <w:rFonts w:cs="Calibri"/>
          <w:sz w:val="24"/>
          <w:szCs w:val="24"/>
        </w:rPr>
        <w:t>niepełnosprawność rodzeństwa kandydata</w:t>
      </w:r>
    </w:p>
    <w:p w14:paraId="5CD225A0" w14:textId="77777777" w:rsidR="00EF4D45" w:rsidRDefault="00704B4C" w:rsidP="00116357">
      <w:pPr>
        <w:numPr>
          <w:ilvl w:val="0"/>
          <w:numId w:val="26"/>
        </w:numPr>
        <w:spacing w:after="0" w:line="240" w:lineRule="auto"/>
        <w:rPr>
          <w:rFonts w:cs="Calibri"/>
          <w:sz w:val="24"/>
          <w:szCs w:val="24"/>
        </w:rPr>
      </w:pPr>
      <w:r w:rsidRPr="00EF4D45">
        <w:rPr>
          <w:rFonts w:cs="Calibri"/>
          <w:sz w:val="24"/>
          <w:szCs w:val="24"/>
        </w:rPr>
        <w:t>samotne wychowywanie kandydata w rodzinie</w:t>
      </w:r>
    </w:p>
    <w:p w14:paraId="04FA559B" w14:textId="77777777" w:rsidR="00704B4C" w:rsidRPr="00EF4D45" w:rsidRDefault="00704B4C" w:rsidP="00116357">
      <w:pPr>
        <w:numPr>
          <w:ilvl w:val="0"/>
          <w:numId w:val="26"/>
        </w:numPr>
        <w:spacing w:after="0" w:line="240" w:lineRule="auto"/>
        <w:rPr>
          <w:rFonts w:cs="Calibri"/>
          <w:sz w:val="24"/>
          <w:szCs w:val="24"/>
        </w:rPr>
      </w:pPr>
      <w:r w:rsidRPr="00EF4D45">
        <w:rPr>
          <w:rFonts w:cs="Calibri"/>
          <w:sz w:val="24"/>
          <w:szCs w:val="24"/>
        </w:rPr>
        <w:t>objęcie kandydata pieczą zastępczą</w:t>
      </w:r>
    </w:p>
    <w:p w14:paraId="6F0A59D4" w14:textId="77777777" w:rsidR="00704B4C" w:rsidRDefault="00704B4C" w:rsidP="00B428C8">
      <w:pPr>
        <w:spacing w:before="120" w:after="0" w:line="240" w:lineRule="auto"/>
        <w:rPr>
          <w:rFonts w:cs="Calibri"/>
          <w:sz w:val="24"/>
          <w:szCs w:val="24"/>
        </w:rPr>
      </w:pPr>
      <w:r w:rsidRPr="00EF4D45">
        <w:rPr>
          <w:rFonts w:cs="Calibri"/>
          <w:sz w:val="24"/>
          <w:szCs w:val="24"/>
        </w:rPr>
        <w:t>Kryteria te mają jednakową wartość.</w:t>
      </w:r>
    </w:p>
    <w:p w14:paraId="7B2515DE" w14:textId="1783FF1A" w:rsidR="005C2F14" w:rsidRDefault="005C2F14" w:rsidP="005C2F14">
      <w:pPr>
        <w:spacing w:after="120" w:line="240" w:lineRule="auto"/>
        <w:jc w:val="center"/>
        <w:rPr>
          <w:rFonts w:cs="Calibri"/>
          <w:b/>
          <w:sz w:val="24"/>
          <w:szCs w:val="24"/>
        </w:rPr>
      </w:pPr>
      <w:r w:rsidRPr="00E2216D">
        <w:rPr>
          <w:rFonts w:cs="Calibri"/>
          <w:b/>
          <w:sz w:val="24"/>
          <w:szCs w:val="24"/>
        </w:rPr>
        <w:t>§</w:t>
      </w:r>
      <w:r>
        <w:rPr>
          <w:rFonts w:cs="Calibri"/>
          <w:b/>
          <w:sz w:val="24"/>
          <w:szCs w:val="24"/>
        </w:rPr>
        <w:t>4</w:t>
      </w:r>
    </w:p>
    <w:p w14:paraId="58C4EF97" w14:textId="77777777" w:rsidR="005C2F14" w:rsidRPr="00E2216D" w:rsidRDefault="005C2F14" w:rsidP="005C2F14">
      <w:pPr>
        <w:spacing w:after="120" w:line="240" w:lineRule="auto"/>
        <w:jc w:val="center"/>
        <w:rPr>
          <w:rFonts w:cs="Calibri"/>
          <w:b/>
          <w:sz w:val="24"/>
          <w:szCs w:val="24"/>
        </w:rPr>
      </w:pPr>
      <w:r>
        <w:rPr>
          <w:rFonts w:cs="Calibri"/>
          <w:b/>
          <w:sz w:val="24"/>
          <w:szCs w:val="24"/>
        </w:rPr>
        <w:t>PROCEDURA ODWOŁAWCZA</w:t>
      </w:r>
    </w:p>
    <w:p w14:paraId="16285D22" w14:textId="77777777" w:rsidR="005C2F14" w:rsidRPr="00E2216D" w:rsidRDefault="005C2F14" w:rsidP="005C2F14">
      <w:pPr>
        <w:spacing w:after="120" w:line="240" w:lineRule="auto"/>
        <w:jc w:val="both"/>
        <w:rPr>
          <w:rFonts w:eastAsia="Times New Roman" w:cs="Calibri"/>
          <w:sz w:val="24"/>
          <w:szCs w:val="24"/>
          <w:lang w:eastAsia="pl-PL"/>
        </w:rPr>
      </w:pPr>
      <w:r w:rsidRPr="00E2216D">
        <w:rPr>
          <w:rFonts w:eastAsia="Times New Roman" w:cs="Calibri"/>
          <w:sz w:val="24"/>
          <w:szCs w:val="24"/>
          <w:lang w:eastAsia="pl-PL"/>
        </w:rPr>
        <w:t xml:space="preserve">1. W terminie </w:t>
      </w:r>
      <w:r>
        <w:rPr>
          <w:rFonts w:eastAsia="Times New Roman" w:cs="Calibri"/>
          <w:sz w:val="24"/>
          <w:szCs w:val="24"/>
          <w:lang w:eastAsia="pl-PL"/>
        </w:rPr>
        <w:t>3</w:t>
      </w:r>
      <w:r w:rsidRPr="00E2216D">
        <w:rPr>
          <w:rFonts w:eastAsia="Times New Roman" w:cs="Calibri"/>
          <w:sz w:val="24"/>
          <w:szCs w:val="24"/>
          <w:lang w:eastAsia="pl-PL"/>
        </w:rPr>
        <w:t xml:space="preserve"> dni od dnia podania do publicznej wiadomości listy kandydatów przyjętych </w:t>
      </w:r>
      <w:r w:rsidRPr="00E2216D">
        <w:rPr>
          <w:rFonts w:eastAsia="Times New Roman" w:cs="Calibri"/>
          <w:sz w:val="24"/>
          <w:szCs w:val="24"/>
          <w:lang w:eastAsia="pl-PL"/>
        </w:rPr>
        <w:br/>
        <w:t xml:space="preserve">i kandydatów nieprzyjętych, </w:t>
      </w:r>
      <w:hyperlink r:id="rId9" w:anchor="P1A6" w:tgtFrame="ostatnia" w:history="1">
        <w:r w:rsidRPr="00E2216D">
          <w:rPr>
            <w:rFonts w:eastAsia="Times New Roman" w:cs="Calibri"/>
            <w:sz w:val="24"/>
            <w:szCs w:val="24"/>
            <w:lang w:eastAsia="pl-PL"/>
          </w:rPr>
          <w:t>rodzic</w:t>
        </w:r>
      </w:hyperlink>
      <w:r w:rsidRPr="00E2216D">
        <w:rPr>
          <w:rFonts w:eastAsia="Times New Roman" w:cs="Calibri"/>
          <w:sz w:val="24"/>
          <w:szCs w:val="24"/>
          <w:lang w:eastAsia="pl-PL"/>
        </w:rPr>
        <w:t xml:space="preserve"> kandydata może wystąpić do komisji rekrutacyjnej z wnioskiem </w:t>
      </w:r>
      <w:r>
        <w:rPr>
          <w:rFonts w:eastAsia="Times New Roman" w:cs="Calibri"/>
          <w:sz w:val="24"/>
          <w:szCs w:val="24"/>
          <w:lang w:eastAsia="pl-PL"/>
        </w:rPr>
        <w:br/>
      </w:r>
      <w:r w:rsidRPr="00E2216D">
        <w:rPr>
          <w:rFonts w:eastAsia="Times New Roman" w:cs="Calibri"/>
          <w:sz w:val="24"/>
          <w:szCs w:val="24"/>
          <w:lang w:eastAsia="pl-PL"/>
        </w:rPr>
        <w:t xml:space="preserve">o sporządzenie uzasadnienia odmowy przyjęcia kandydata do danej </w:t>
      </w:r>
      <w:hyperlink r:id="rId10" w:anchor="P1A6" w:tgtFrame="ostatnia" w:history="1">
        <w:r w:rsidRPr="00E2216D">
          <w:rPr>
            <w:rFonts w:eastAsia="Times New Roman" w:cs="Calibri"/>
            <w:sz w:val="24"/>
            <w:szCs w:val="24"/>
            <w:lang w:eastAsia="pl-PL"/>
          </w:rPr>
          <w:t>placówki</w:t>
        </w:r>
      </w:hyperlink>
      <w:r w:rsidRPr="00E2216D">
        <w:rPr>
          <w:rFonts w:eastAsia="Times New Roman" w:cs="Calibri"/>
          <w:sz w:val="24"/>
          <w:szCs w:val="24"/>
          <w:lang w:eastAsia="pl-PL"/>
        </w:rPr>
        <w:t xml:space="preserve">. </w:t>
      </w:r>
    </w:p>
    <w:p w14:paraId="25899CB2" w14:textId="77777777" w:rsidR="005C2F14" w:rsidRPr="00E2216D" w:rsidRDefault="005C2F14" w:rsidP="005C2F14">
      <w:pPr>
        <w:spacing w:after="120" w:line="240" w:lineRule="auto"/>
        <w:jc w:val="both"/>
        <w:rPr>
          <w:rFonts w:eastAsia="Times New Roman" w:cs="Calibri"/>
          <w:sz w:val="24"/>
          <w:szCs w:val="24"/>
          <w:lang w:eastAsia="pl-PL"/>
        </w:rPr>
      </w:pPr>
      <w:r w:rsidRPr="00E2216D">
        <w:rPr>
          <w:rFonts w:eastAsia="Times New Roman" w:cs="Calibri"/>
          <w:sz w:val="24"/>
          <w:szCs w:val="24"/>
          <w:lang w:eastAsia="pl-PL"/>
        </w:rPr>
        <w:t xml:space="preserve">2. Uzasadnienie sporządza się w terminie </w:t>
      </w:r>
      <w:r>
        <w:rPr>
          <w:rFonts w:eastAsia="Times New Roman" w:cs="Calibri"/>
          <w:sz w:val="24"/>
          <w:szCs w:val="24"/>
          <w:lang w:eastAsia="pl-PL"/>
        </w:rPr>
        <w:t>3</w:t>
      </w:r>
      <w:r w:rsidRPr="00E2216D">
        <w:rPr>
          <w:rFonts w:eastAsia="Times New Roman" w:cs="Calibri"/>
          <w:sz w:val="24"/>
          <w:szCs w:val="24"/>
          <w:lang w:eastAsia="pl-PL"/>
        </w:rPr>
        <w:t xml:space="preserve"> dni od dnia wystąpienia przez </w:t>
      </w:r>
      <w:hyperlink r:id="rId11" w:anchor="P1A6" w:tgtFrame="ostatnia" w:history="1">
        <w:r w:rsidRPr="00E2216D">
          <w:rPr>
            <w:rFonts w:eastAsia="Times New Roman" w:cs="Calibri"/>
            <w:sz w:val="24"/>
            <w:szCs w:val="24"/>
            <w:lang w:eastAsia="pl-PL"/>
          </w:rPr>
          <w:t>rodzica</w:t>
        </w:r>
      </w:hyperlink>
      <w:r w:rsidRPr="00E2216D">
        <w:rPr>
          <w:rFonts w:eastAsia="Times New Roman" w:cs="Calibri"/>
          <w:sz w:val="24"/>
          <w:szCs w:val="24"/>
          <w:lang w:eastAsia="pl-PL"/>
        </w:rPr>
        <w:t xml:space="preserve"> kandydata z </w:t>
      </w:r>
      <w:hyperlink r:id="rId12" w:anchor="P1A260" w:tgtFrame="ostatnia" w:history="1">
        <w:r w:rsidRPr="00E2216D">
          <w:rPr>
            <w:rFonts w:eastAsia="Times New Roman" w:cs="Calibri"/>
            <w:sz w:val="24"/>
            <w:szCs w:val="24"/>
            <w:lang w:eastAsia="pl-PL"/>
          </w:rPr>
          <w:t>wnioskiem</w:t>
        </w:r>
      </w:hyperlink>
      <w:r w:rsidRPr="00E2216D">
        <w:rPr>
          <w:rFonts w:eastAsia="Times New Roman" w:cs="Calibri"/>
          <w:sz w:val="24"/>
          <w:szCs w:val="24"/>
          <w:lang w:eastAsia="pl-PL"/>
        </w:rPr>
        <w:t xml:space="preserve">, </w:t>
      </w:r>
      <w:r>
        <w:rPr>
          <w:rFonts w:eastAsia="Times New Roman" w:cs="Calibri"/>
          <w:sz w:val="24"/>
          <w:szCs w:val="24"/>
          <w:lang w:eastAsia="pl-PL"/>
        </w:rPr>
        <w:br/>
      </w:r>
      <w:r w:rsidRPr="00E2216D">
        <w:rPr>
          <w:rFonts w:eastAsia="Times New Roman" w:cs="Calibri"/>
          <w:sz w:val="24"/>
          <w:szCs w:val="24"/>
          <w:lang w:eastAsia="pl-PL"/>
        </w:rPr>
        <w:t xml:space="preserve">o którym mowa w  </w:t>
      </w:r>
      <w:r w:rsidRPr="00E2216D">
        <w:rPr>
          <w:rFonts w:cs="Calibri"/>
          <w:sz w:val="24"/>
          <w:szCs w:val="24"/>
        </w:rPr>
        <w:t xml:space="preserve">§4 p.1. </w:t>
      </w:r>
      <w:r w:rsidRPr="00E2216D">
        <w:rPr>
          <w:rFonts w:eastAsia="Times New Roman" w:cs="Calibri"/>
          <w:sz w:val="24"/>
          <w:szCs w:val="24"/>
          <w:lang w:eastAsia="pl-PL"/>
        </w:rPr>
        <w:t xml:space="preserve">Uzasadnienie zawiera przyczyny odmowy przyjęcia, w tym najniższą liczbę </w:t>
      </w:r>
      <w:r w:rsidRPr="00E2216D">
        <w:rPr>
          <w:rFonts w:eastAsia="Times New Roman" w:cs="Calibri"/>
          <w:sz w:val="24"/>
          <w:szCs w:val="24"/>
          <w:lang w:eastAsia="pl-PL"/>
        </w:rPr>
        <w:lastRenderedPageBreak/>
        <w:t xml:space="preserve">punktów, która uprawniała do </w:t>
      </w:r>
      <w:r>
        <w:rPr>
          <w:rFonts w:eastAsia="Times New Roman" w:cs="Calibri"/>
          <w:sz w:val="24"/>
          <w:szCs w:val="24"/>
          <w:lang w:eastAsia="pl-PL"/>
        </w:rPr>
        <w:t>przyjęcia</w:t>
      </w:r>
      <w:r w:rsidRPr="00E2216D">
        <w:rPr>
          <w:rFonts w:eastAsia="Times New Roman" w:cs="Calibri"/>
          <w:sz w:val="24"/>
          <w:szCs w:val="24"/>
          <w:lang w:eastAsia="pl-PL"/>
        </w:rPr>
        <w:t xml:space="preserve"> oraz liczbę punktów, którą kandydat uzyskał w postępowaniu rekrutacyjnym. </w:t>
      </w:r>
    </w:p>
    <w:p w14:paraId="2B4D2D1C" w14:textId="77777777" w:rsidR="005C2F14" w:rsidRDefault="005C2F14" w:rsidP="005C2F14">
      <w:pPr>
        <w:spacing w:after="120" w:line="240" w:lineRule="auto"/>
        <w:jc w:val="both"/>
        <w:rPr>
          <w:rFonts w:eastAsia="Times New Roman" w:cs="Calibri"/>
          <w:sz w:val="24"/>
          <w:szCs w:val="24"/>
          <w:lang w:eastAsia="pl-PL"/>
        </w:rPr>
      </w:pPr>
      <w:r w:rsidRPr="00E2216D">
        <w:rPr>
          <w:rFonts w:eastAsia="Times New Roman" w:cs="Calibri"/>
          <w:sz w:val="24"/>
          <w:szCs w:val="24"/>
          <w:lang w:eastAsia="pl-PL"/>
        </w:rPr>
        <w:t xml:space="preserve">3. </w:t>
      </w:r>
      <w:hyperlink r:id="rId13" w:anchor="P1A6" w:tgtFrame="ostatnia" w:history="1">
        <w:r w:rsidRPr="00E2216D">
          <w:rPr>
            <w:rFonts w:eastAsia="Times New Roman" w:cs="Calibri"/>
            <w:sz w:val="24"/>
            <w:szCs w:val="24"/>
            <w:lang w:eastAsia="pl-PL"/>
          </w:rPr>
          <w:t>Rodzic</w:t>
        </w:r>
      </w:hyperlink>
      <w:r w:rsidRPr="00E2216D">
        <w:rPr>
          <w:rFonts w:eastAsia="Times New Roman" w:cs="Calibri"/>
          <w:sz w:val="24"/>
          <w:szCs w:val="24"/>
          <w:lang w:eastAsia="pl-PL"/>
        </w:rPr>
        <w:t xml:space="preserve"> kandydata może wnieść do dyrektora </w:t>
      </w:r>
      <w:hyperlink r:id="rId14" w:anchor="P1A6" w:tgtFrame="ostatnia" w:history="1">
        <w:r w:rsidRPr="00E2216D">
          <w:rPr>
            <w:rFonts w:eastAsia="Times New Roman" w:cs="Calibri"/>
            <w:sz w:val="24"/>
            <w:szCs w:val="24"/>
            <w:lang w:eastAsia="pl-PL"/>
          </w:rPr>
          <w:t>placówki</w:t>
        </w:r>
      </w:hyperlink>
      <w:r w:rsidRPr="00E2216D">
        <w:rPr>
          <w:rFonts w:eastAsia="Times New Roman" w:cs="Calibri"/>
          <w:sz w:val="24"/>
          <w:szCs w:val="24"/>
          <w:lang w:eastAsia="pl-PL"/>
        </w:rPr>
        <w:t xml:space="preserve"> odwołanie</w:t>
      </w:r>
      <w:r>
        <w:rPr>
          <w:rFonts w:eastAsia="Times New Roman" w:cs="Calibri"/>
          <w:sz w:val="24"/>
          <w:szCs w:val="24"/>
          <w:lang w:eastAsia="pl-PL"/>
        </w:rPr>
        <w:t xml:space="preserve"> </w:t>
      </w:r>
      <w:r w:rsidRPr="00E2216D">
        <w:rPr>
          <w:rFonts w:eastAsia="Times New Roman" w:cs="Calibri"/>
          <w:sz w:val="24"/>
          <w:szCs w:val="24"/>
          <w:lang w:eastAsia="pl-PL"/>
        </w:rPr>
        <w:t xml:space="preserve">od rozstrzygnięcia komisji rekrutacyjnej, w terminie </w:t>
      </w:r>
      <w:r>
        <w:rPr>
          <w:rFonts w:eastAsia="Times New Roman" w:cs="Calibri"/>
          <w:sz w:val="24"/>
          <w:szCs w:val="24"/>
          <w:lang w:eastAsia="pl-PL"/>
        </w:rPr>
        <w:t>3</w:t>
      </w:r>
      <w:r w:rsidRPr="00E2216D">
        <w:rPr>
          <w:rFonts w:eastAsia="Times New Roman" w:cs="Calibri"/>
          <w:sz w:val="24"/>
          <w:szCs w:val="24"/>
          <w:lang w:eastAsia="pl-PL"/>
        </w:rPr>
        <w:t xml:space="preserve"> dni od dnia otrzymania uzasadnienia. </w:t>
      </w:r>
    </w:p>
    <w:p w14:paraId="4AC859D9" w14:textId="4DA6BFF9" w:rsidR="005C2F14" w:rsidRDefault="005C2F14" w:rsidP="005C2F14">
      <w:pPr>
        <w:spacing w:after="120" w:line="240" w:lineRule="auto"/>
        <w:jc w:val="both"/>
        <w:rPr>
          <w:rFonts w:cs="Calibri"/>
          <w:sz w:val="24"/>
          <w:szCs w:val="24"/>
        </w:rPr>
      </w:pPr>
      <w:r>
        <w:rPr>
          <w:rFonts w:eastAsia="Times New Roman" w:cs="Calibri"/>
          <w:sz w:val="24"/>
          <w:szCs w:val="24"/>
          <w:lang w:eastAsia="pl-PL"/>
        </w:rPr>
        <w:t>4.</w:t>
      </w:r>
      <w:r w:rsidR="008C29EA">
        <w:rPr>
          <w:rFonts w:eastAsia="Times New Roman" w:cs="Calibri"/>
          <w:sz w:val="24"/>
          <w:szCs w:val="24"/>
          <w:lang w:eastAsia="pl-PL"/>
        </w:rPr>
        <w:t xml:space="preserve"> </w:t>
      </w:r>
      <w:r w:rsidRPr="0030516D">
        <w:rPr>
          <w:rFonts w:cs="Calibri"/>
          <w:sz w:val="24"/>
          <w:szCs w:val="24"/>
        </w:rPr>
        <w:t xml:space="preserve">Dyrektor </w:t>
      </w:r>
      <w:hyperlink r:id="rId15" w:anchor="P1A6" w:tgtFrame="ostatnia" w:history="1">
        <w:r w:rsidRPr="0030516D">
          <w:rPr>
            <w:rFonts w:cs="Calibri"/>
            <w:sz w:val="24"/>
            <w:szCs w:val="24"/>
          </w:rPr>
          <w:t>placówki</w:t>
        </w:r>
      </w:hyperlink>
      <w:r w:rsidRPr="0030516D">
        <w:rPr>
          <w:rFonts w:cs="Calibri"/>
          <w:sz w:val="24"/>
          <w:szCs w:val="24"/>
        </w:rPr>
        <w:t xml:space="preserve"> rozpatruje odwołanie od rozstrzygnięcia komisji rekrutacyjnej w terminie </w:t>
      </w:r>
      <w:r>
        <w:rPr>
          <w:rFonts w:cs="Calibri"/>
          <w:sz w:val="24"/>
          <w:szCs w:val="24"/>
        </w:rPr>
        <w:t>3</w:t>
      </w:r>
      <w:r w:rsidRPr="0030516D">
        <w:rPr>
          <w:rFonts w:cs="Calibri"/>
          <w:sz w:val="24"/>
          <w:szCs w:val="24"/>
        </w:rPr>
        <w:t xml:space="preserve"> dni od dnia otrzymania odwołania. Na rozstrzygnięcie dyrektora </w:t>
      </w:r>
      <w:hyperlink r:id="rId16" w:anchor="P1A6" w:tgtFrame="ostatnia" w:history="1">
        <w:r w:rsidRPr="0030516D">
          <w:rPr>
            <w:rFonts w:cs="Calibri"/>
            <w:sz w:val="24"/>
            <w:szCs w:val="24"/>
          </w:rPr>
          <w:t>placówki</w:t>
        </w:r>
      </w:hyperlink>
      <w:r w:rsidRPr="0030516D">
        <w:rPr>
          <w:rFonts w:cs="Calibri"/>
          <w:sz w:val="24"/>
          <w:szCs w:val="24"/>
        </w:rPr>
        <w:t xml:space="preserve"> służy skarga do sądu administracyjnego.</w:t>
      </w:r>
    </w:p>
    <w:p w14:paraId="0439FA3D" w14:textId="77777777" w:rsidR="008C29EA" w:rsidRDefault="008C29EA" w:rsidP="00F25D4B">
      <w:pPr>
        <w:spacing w:after="120" w:line="240" w:lineRule="auto"/>
        <w:jc w:val="center"/>
        <w:rPr>
          <w:rFonts w:cs="Calibri"/>
          <w:b/>
          <w:sz w:val="24"/>
          <w:szCs w:val="24"/>
        </w:rPr>
      </w:pPr>
    </w:p>
    <w:p w14:paraId="032BA909" w14:textId="111F98EA" w:rsidR="00F25D4B" w:rsidRPr="00C246FF" w:rsidRDefault="00F25D4B" w:rsidP="00F25D4B">
      <w:pPr>
        <w:spacing w:after="120" w:line="240" w:lineRule="auto"/>
        <w:jc w:val="center"/>
        <w:rPr>
          <w:rFonts w:cs="Calibri"/>
          <w:b/>
          <w:sz w:val="24"/>
          <w:szCs w:val="24"/>
        </w:rPr>
      </w:pPr>
      <w:r w:rsidRPr="00C246FF">
        <w:rPr>
          <w:rFonts w:cs="Calibri"/>
          <w:b/>
          <w:sz w:val="24"/>
          <w:szCs w:val="24"/>
        </w:rPr>
        <w:t>§</w:t>
      </w:r>
      <w:r w:rsidR="005C2F14" w:rsidRPr="00C246FF">
        <w:rPr>
          <w:rFonts w:cs="Calibri"/>
          <w:b/>
          <w:sz w:val="24"/>
          <w:szCs w:val="24"/>
        </w:rPr>
        <w:t>5</w:t>
      </w:r>
    </w:p>
    <w:p w14:paraId="3D007185" w14:textId="1007E881" w:rsidR="00F25D4B" w:rsidRPr="00C246FF" w:rsidRDefault="001131E8" w:rsidP="00F25D4B">
      <w:pPr>
        <w:spacing w:after="120" w:line="240" w:lineRule="auto"/>
        <w:jc w:val="center"/>
        <w:rPr>
          <w:rFonts w:cs="Calibri"/>
          <w:b/>
          <w:sz w:val="24"/>
          <w:szCs w:val="24"/>
        </w:rPr>
      </w:pPr>
      <w:r w:rsidRPr="00C246FF">
        <w:rPr>
          <w:rFonts w:cs="Calibri"/>
          <w:b/>
          <w:sz w:val="24"/>
          <w:szCs w:val="24"/>
        </w:rPr>
        <w:t>POSTĘPOWANIE W PRZYPADKU rekrutacji osób niebędących obywatelami polskimi </w:t>
      </w:r>
    </w:p>
    <w:p w14:paraId="550FDE73" w14:textId="0EE816DE" w:rsidR="00A9546F" w:rsidRPr="00C246FF" w:rsidRDefault="00A9546F" w:rsidP="00A9546F">
      <w:pPr>
        <w:spacing w:after="120" w:line="240" w:lineRule="auto"/>
        <w:jc w:val="both"/>
        <w:rPr>
          <w:rFonts w:cs="Calibri"/>
          <w:b/>
          <w:i/>
          <w:iCs/>
          <w:sz w:val="24"/>
          <w:szCs w:val="24"/>
        </w:rPr>
      </w:pPr>
      <w:r w:rsidRPr="00C246FF">
        <w:rPr>
          <w:i/>
          <w:iCs/>
          <w:sz w:val="24"/>
          <w:szCs w:val="24"/>
        </w:rPr>
        <w:t>Na podstawie OBWIESZCZENIE MINISTRA EDUKACJI NARODOWEJ z dnia 1 lipca 2020 r. w sprawie ogłoszenia jednolitego tekstu rozporządzenia Ministra Edukacji Narodowej w sprawie kształcenia osób niebędących obywatelami polskimi oraz osób będących obywatelami polskimi, które pobierały naukę</w:t>
      </w:r>
      <w:r w:rsidR="008C29EA">
        <w:rPr>
          <w:i/>
          <w:iCs/>
          <w:sz w:val="24"/>
          <w:szCs w:val="24"/>
        </w:rPr>
        <w:t xml:space="preserve"> </w:t>
      </w:r>
      <w:r w:rsidRPr="00C246FF">
        <w:rPr>
          <w:i/>
          <w:iCs/>
          <w:sz w:val="24"/>
          <w:szCs w:val="24"/>
        </w:rPr>
        <w:t>w szkołach funkcjonujących w systemach oświaty innych państw</w:t>
      </w:r>
      <w:r w:rsidR="008C29EA">
        <w:rPr>
          <w:i/>
          <w:iCs/>
          <w:sz w:val="24"/>
          <w:szCs w:val="24"/>
        </w:rPr>
        <w:t>:</w:t>
      </w:r>
    </w:p>
    <w:p w14:paraId="5CD5B82B" w14:textId="77777777" w:rsidR="00F25D4B" w:rsidRPr="00C246FF" w:rsidRDefault="005E655B" w:rsidP="008B444F">
      <w:pPr>
        <w:numPr>
          <w:ilvl w:val="3"/>
          <w:numId w:val="18"/>
        </w:numPr>
        <w:spacing w:after="120" w:line="240" w:lineRule="auto"/>
        <w:ind w:left="284" w:firstLine="0"/>
        <w:jc w:val="both"/>
        <w:rPr>
          <w:color w:val="000000"/>
          <w:sz w:val="24"/>
          <w:szCs w:val="24"/>
          <w:shd w:val="clear" w:color="auto" w:fill="FFFFFF"/>
        </w:rPr>
      </w:pPr>
      <w:r w:rsidRPr="00C246FF">
        <w:rPr>
          <w:color w:val="000000"/>
          <w:sz w:val="24"/>
          <w:szCs w:val="24"/>
          <w:shd w:val="clear" w:color="auto" w:fill="FFFFFF"/>
        </w:rPr>
        <w:t>P</w:t>
      </w:r>
      <w:r w:rsidR="001932BA" w:rsidRPr="00C246FF">
        <w:rPr>
          <w:color w:val="000000"/>
          <w:sz w:val="24"/>
          <w:szCs w:val="24"/>
          <w:shd w:val="clear" w:color="auto" w:fill="FFFFFF"/>
        </w:rPr>
        <w:t>r</w:t>
      </w:r>
      <w:r w:rsidR="00F25D4B" w:rsidRPr="00C246FF">
        <w:rPr>
          <w:color w:val="000000"/>
          <w:sz w:val="24"/>
          <w:szCs w:val="24"/>
          <w:shd w:val="clear" w:color="auto" w:fill="FFFFFF"/>
        </w:rPr>
        <w:t>zyjęcie ucznia z zagranicy jest możliwe, jeżeli szkoła dysponuje wolnymi miejscami.</w:t>
      </w:r>
    </w:p>
    <w:p w14:paraId="0E073406" w14:textId="77777777" w:rsidR="005E655B" w:rsidRPr="00C246FF" w:rsidRDefault="00227C3A" w:rsidP="008B444F">
      <w:pPr>
        <w:numPr>
          <w:ilvl w:val="3"/>
          <w:numId w:val="18"/>
        </w:numPr>
        <w:spacing w:after="120" w:line="240" w:lineRule="auto"/>
        <w:ind w:left="284" w:firstLine="0"/>
        <w:jc w:val="both"/>
        <w:rPr>
          <w:color w:val="000000"/>
          <w:sz w:val="24"/>
          <w:szCs w:val="24"/>
          <w:shd w:val="clear" w:color="auto" w:fill="FFFFFF"/>
        </w:rPr>
      </w:pPr>
      <w:r w:rsidRPr="00C246FF">
        <w:rPr>
          <w:color w:val="000000"/>
          <w:sz w:val="24"/>
          <w:szCs w:val="24"/>
          <w:shd w:val="clear" w:color="auto" w:fill="FFFFFF"/>
        </w:rPr>
        <w:t xml:space="preserve">Podstawą zakwalifikowania kandydata </w:t>
      </w:r>
      <w:r w:rsidR="005E655B" w:rsidRPr="00C246FF">
        <w:rPr>
          <w:color w:val="000000"/>
          <w:sz w:val="24"/>
          <w:szCs w:val="24"/>
          <w:shd w:val="clear" w:color="auto" w:fill="FFFFFF"/>
        </w:rPr>
        <w:t>przybywając</w:t>
      </w:r>
      <w:r w:rsidRPr="00C246FF">
        <w:rPr>
          <w:color w:val="000000"/>
          <w:sz w:val="24"/>
          <w:szCs w:val="24"/>
          <w:shd w:val="clear" w:color="auto" w:fill="FFFFFF"/>
        </w:rPr>
        <w:t>ego</w:t>
      </w:r>
      <w:r w:rsidR="005E655B" w:rsidRPr="00C246FF">
        <w:rPr>
          <w:color w:val="000000"/>
          <w:sz w:val="24"/>
          <w:szCs w:val="24"/>
          <w:shd w:val="clear" w:color="auto" w:fill="FFFFFF"/>
        </w:rPr>
        <w:t xml:space="preserve"> z zagranicy </w:t>
      </w:r>
      <w:r w:rsidRPr="00C246FF">
        <w:rPr>
          <w:color w:val="000000"/>
          <w:sz w:val="24"/>
          <w:szCs w:val="24"/>
          <w:shd w:val="clear" w:color="auto" w:fill="FFFFFF"/>
        </w:rPr>
        <w:t>są</w:t>
      </w:r>
      <w:r w:rsidR="005E655B" w:rsidRPr="00C246FF">
        <w:rPr>
          <w:color w:val="000000"/>
          <w:sz w:val="24"/>
          <w:szCs w:val="24"/>
          <w:shd w:val="clear" w:color="auto" w:fill="FFFFFF"/>
        </w:rPr>
        <w:t xml:space="preserve"> </w:t>
      </w:r>
      <w:r w:rsidR="005E655B" w:rsidRPr="00C246FF">
        <w:rPr>
          <w:sz w:val="24"/>
          <w:szCs w:val="24"/>
        </w:rPr>
        <w:t>dokument</w:t>
      </w:r>
      <w:r w:rsidRPr="00C246FF">
        <w:rPr>
          <w:sz w:val="24"/>
          <w:szCs w:val="24"/>
        </w:rPr>
        <w:t>y</w:t>
      </w:r>
      <w:r w:rsidR="005E655B" w:rsidRPr="00C246FF">
        <w:rPr>
          <w:sz w:val="24"/>
          <w:szCs w:val="24"/>
        </w:rPr>
        <w:t>:</w:t>
      </w:r>
    </w:p>
    <w:p w14:paraId="45637AF5" w14:textId="77777777" w:rsidR="005E655B" w:rsidRPr="00C246FF" w:rsidRDefault="005E655B" w:rsidP="008B444F">
      <w:pPr>
        <w:numPr>
          <w:ilvl w:val="1"/>
          <w:numId w:val="23"/>
        </w:numPr>
        <w:spacing w:after="120" w:line="240" w:lineRule="auto"/>
        <w:ind w:left="1276" w:hanging="567"/>
        <w:jc w:val="both"/>
        <w:rPr>
          <w:sz w:val="24"/>
          <w:szCs w:val="24"/>
        </w:rPr>
      </w:pPr>
      <w:r w:rsidRPr="00C246FF">
        <w:rPr>
          <w:sz w:val="24"/>
          <w:szCs w:val="24"/>
        </w:rPr>
        <w:t>świadectwo, zaświadczenie lub inny dokument stwierdzając</w:t>
      </w:r>
      <w:r w:rsidR="008B444F" w:rsidRPr="00C246FF">
        <w:rPr>
          <w:sz w:val="24"/>
          <w:szCs w:val="24"/>
        </w:rPr>
        <w:t>y</w:t>
      </w:r>
      <w:r w:rsidRPr="00C246FF">
        <w:rPr>
          <w:sz w:val="24"/>
          <w:szCs w:val="24"/>
        </w:rPr>
        <w:t xml:space="preserve"> ukończenie szkoły lub kolejnego etapu edukacji za granicą lub </w:t>
      </w:r>
    </w:p>
    <w:p w14:paraId="1470EC5D" w14:textId="01846998" w:rsidR="005E655B" w:rsidRDefault="00514C12" w:rsidP="008B444F">
      <w:pPr>
        <w:numPr>
          <w:ilvl w:val="1"/>
          <w:numId w:val="23"/>
        </w:numPr>
        <w:spacing w:after="120" w:line="240" w:lineRule="auto"/>
        <w:ind w:left="1276" w:hanging="567"/>
        <w:jc w:val="both"/>
        <w:rPr>
          <w:sz w:val="24"/>
          <w:szCs w:val="24"/>
        </w:rPr>
      </w:pPr>
      <w:r w:rsidRPr="00C246FF">
        <w:rPr>
          <w:sz w:val="24"/>
          <w:szCs w:val="24"/>
        </w:rPr>
        <w:t xml:space="preserve"> </w:t>
      </w:r>
      <w:r w:rsidR="005E655B" w:rsidRPr="00C246FF">
        <w:rPr>
          <w:sz w:val="24"/>
          <w:szCs w:val="24"/>
        </w:rPr>
        <w:t>świadectwo, zaświadczenie lub inny dokument wydan</w:t>
      </w:r>
      <w:r w:rsidR="008B444F" w:rsidRPr="00C246FF">
        <w:rPr>
          <w:sz w:val="24"/>
          <w:szCs w:val="24"/>
        </w:rPr>
        <w:t>y</w:t>
      </w:r>
      <w:r w:rsidR="005E655B" w:rsidRPr="00C246FF">
        <w:rPr>
          <w:sz w:val="24"/>
          <w:szCs w:val="24"/>
        </w:rPr>
        <w:t xml:space="preserve"> przez szkołę za granicą, potwierdzając</w:t>
      </w:r>
      <w:r w:rsidR="008B444F" w:rsidRPr="00C246FF">
        <w:rPr>
          <w:sz w:val="24"/>
          <w:szCs w:val="24"/>
        </w:rPr>
        <w:t>y</w:t>
      </w:r>
      <w:r w:rsidR="005E655B" w:rsidRPr="00C246FF">
        <w:rPr>
          <w:sz w:val="24"/>
          <w:szCs w:val="24"/>
        </w:rPr>
        <w:t xml:space="preserve"> uczęszczanie ucznia przybywającego z zagranicy do szkoły za granicą </w:t>
      </w:r>
      <w:r w:rsidR="004B16DD">
        <w:rPr>
          <w:sz w:val="24"/>
          <w:szCs w:val="24"/>
        </w:rPr>
        <w:br/>
      </w:r>
      <w:r w:rsidR="005E655B" w:rsidRPr="00C246FF">
        <w:rPr>
          <w:sz w:val="24"/>
          <w:szCs w:val="24"/>
        </w:rPr>
        <w:t>i wskazując</w:t>
      </w:r>
      <w:r w:rsidR="008B444F" w:rsidRPr="00C246FF">
        <w:rPr>
          <w:sz w:val="24"/>
          <w:szCs w:val="24"/>
        </w:rPr>
        <w:t>y</w:t>
      </w:r>
      <w:r w:rsidR="005E655B" w:rsidRPr="00C246FF">
        <w:rPr>
          <w:sz w:val="24"/>
          <w:szCs w:val="24"/>
        </w:rPr>
        <w:t xml:space="preserve"> klasę lub etap edukacji, który uczeń ukończył w szkole za granicą, oraz dokument potwierdzający sumę lat nauki szkolnej ucznia lub pisemne oświadczenie dotyczące sumy lat nauki szkolnej ucznia, złożone przez rodzica ucznia albo pełnoletniego ucznia, jeżeli ustalenie sumy lat nauki szkolnej nie jest możliwe na podstawie świadectwa, zaświadczenia lub innego dokumentu;</w:t>
      </w:r>
    </w:p>
    <w:p w14:paraId="61798A81" w14:textId="465C79A4" w:rsidR="007F4AB9" w:rsidRPr="00C246FF" w:rsidRDefault="007F4AB9" w:rsidP="008B444F">
      <w:pPr>
        <w:numPr>
          <w:ilvl w:val="1"/>
          <w:numId w:val="23"/>
        </w:numPr>
        <w:spacing w:after="120" w:line="240" w:lineRule="auto"/>
        <w:ind w:left="1276" w:hanging="567"/>
        <w:jc w:val="both"/>
        <w:rPr>
          <w:sz w:val="24"/>
          <w:szCs w:val="24"/>
        </w:rPr>
      </w:pPr>
      <w:r>
        <w:rPr>
          <w:sz w:val="24"/>
          <w:szCs w:val="24"/>
        </w:rPr>
        <w:t>wszystkie dokumenty powinny być przetłumaczone na język polski.</w:t>
      </w:r>
    </w:p>
    <w:p w14:paraId="4B2859B7" w14:textId="77777777" w:rsidR="00370DEF" w:rsidRPr="0030516D" w:rsidRDefault="001932BA" w:rsidP="00D91B80">
      <w:pPr>
        <w:spacing w:after="120" w:line="240" w:lineRule="auto"/>
        <w:jc w:val="both"/>
        <w:rPr>
          <w:rFonts w:cs="Calibri"/>
          <w:sz w:val="24"/>
          <w:szCs w:val="24"/>
        </w:rPr>
      </w:pPr>
      <w:r w:rsidRPr="00C246FF">
        <w:rPr>
          <w:sz w:val="24"/>
          <w:szCs w:val="24"/>
        </w:rPr>
        <w:t xml:space="preserve">oraz </w:t>
      </w:r>
      <w:r w:rsidRPr="008C29EA">
        <w:rPr>
          <w:sz w:val="24"/>
          <w:szCs w:val="24"/>
          <w:u w:val="single"/>
        </w:rPr>
        <w:t>zaświadczeni</w:t>
      </w:r>
      <w:r w:rsidR="00227C3A" w:rsidRPr="008C29EA">
        <w:rPr>
          <w:sz w:val="24"/>
          <w:szCs w:val="24"/>
          <w:u w:val="single"/>
        </w:rPr>
        <w:t>e</w:t>
      </w:r>
      <w:r w:rsidRPr="008C29EA">
        <w:rPr>
          <w:sz w:val="24"/>
          <w:szCs w:val="24"/>
          <w:u w:val="single"/>
        </w:rPr>
        <w:t xml:space="preserve"> lekarskie zawierające orzeczenie o braku przeciwwskazań zdrowotnych do podjęcia praktycznej nauki zawodu</w:t>
      </w:r>
      <w:r w:rsidRPr="00C246FF">
        <w:rPr>
          <w:sz w:val="24"/>
          <w:szCs w:val="24"/>
        </w:rPr>
        <w:t>.</w:t>
      </w:r>
    </w:p>
    <w:bookmarkEnd w:id="0"/>
    <w:p w14:paraId="6606A894" w14:textId="77777777" w:rsidR="00EF4D45" w:rsidRPr="00E2216D" w:rsidRDefault="00A603ED" w:rsidP="00A603ED">
      <w:pPr>
        <w:spacing w:after="120" w:line="240" w:lineRule="auto"/>
        <w:jc w:val="center"/>
        <w:rPr>
          <w:rFonts w:cs="Calibri"/>
          <w:b/>
          <w:sz w:val="24"/>
          <w:szCs w:val="24"/>
        </w:rPr>
      </w:pPr>
      <w:r w:rsidRPr="00E2216D">
        <w:rPr>
          <w:rFonts w:cs="Calibri"/>
          <w:b/>
          <w:sz w:val="24"/>
          <w:szCs w:val="24"/>
        </w:rPr>
        <w:t>§</w:t>
      </w:r>
      <w:r w:rsidR="003945C4">
        <w:rPr>
          <w:rFonts w:cs="Calibri"/>
          <w:b/>
          <w:sz w:val="24"/>
          <w:szCs w:val="24"/>
        </w:rPr>
        <w:t>6</w:t>
      </w:r>
    </w:p>
    <w:p w14:paraId="287E3392" w14:textId="77777777" w:rsidR="00791090" w:rsidRDefault="00791090" w:rsidP="00DC7D26">
      <w:pPr>
        <w:spacing w:after="120" w:line="240" w:lineRule="auto"/>
        <w:jc w:val="center"/>
        <w:rPr>
          <w:rFonts w:cs="Calibri"/>
          <w:b/>
          <w:sz w:val="24"/>
          <w:szCs w:val="24"/>
        </w:rPr>
      </w:pPr>
      <w:r w:rsidRPr="00E2216D">
        <w:rPr>
          <w:rFonts w:cs="Calibri"/>
          <w:b/>
          <w:sz w:val="24"/>
          <w:szCs w:val="24"/>
        </w:rPr>
        <w:t>WYMAGANE DOKUMENTY</w:t>
      </w:r>
    </w:p>
    <w:p w14:paraId="0C8D40E8" w14:textId="1540E774" w:rsidR="00704B4C" w:rsidRPr="00093BCC" w:rsidRDefault="00704B4C" w:rsidP="00704B4C">
      <w:pPr>
        <w:spacing w:after="120" w:line="240" w:lineRule="auto"/>
        <w:jc w:val="both"/>
        <w:rPr>
          <w:rFonts w:cs="Calibri"/>
          <w:sz w:val="24"/>
          <w:szCs w:val="24"/>
        </w:rPr>
      </w:pPr>
      <w:r w:rsidRPr="00093BCC">
        <w:rPr>
          <w:rFonts w:cs="Calibri"/>
          <w:sz w:val="24"/>
          <w:szCs w:val="24"/>
        </w:rPr>
        <w:t xml:space="preserve">Szkolny punkt informacyjny znajduje się </w:t>
      </w:r>
      <w:r w:rsidRPr="00093BCC">
        <w:rPr>
          <w:rFonts w:cs="Calibri"/>
          <w:b/>
          <w:sz w:val="24"/>
          <w:szCs w:val="24"/>
        </w:rPr>
        <w:t>w sekretariacie szkoły w budynku nr 2</w:t>
      </w:r>
      <w:r w:rsidR="00093BCC" w:rsidRPr="00093BCC">
        <w:rPr>
          <w:rFonts w:cs="Calibri"/>
          <w:b/>
          <w:sz w:val="24"/>
          <w:szCs w:val="24"/>
        </w:rPr>
        <w:t xml:space="preserve"> </w:t>
      </w:r>
      <w:r w:rsidRPr="00093BCC">
        <w:rPr>
          <w:rFonts w:cs="Calibri"/>
          <w:b/>
          <w:sz w:val="24"/>
          <w:szCs w:val="24"/>
        </w:rPr>
        <w:t>przy ul. Smoleńskiej 6/8</w:t>
      </w:r>
      <w:r w:rsidRPr="00093BCC">
        <w:rPr>
          <w:rFonts w:cs="Calibri"/>
          <w:sz w:val="24"/>
          <w:szCs w:val="24"/>
        </w:rPr>
        <w:t xml:space="preserve">, </w:t>
      </w:r>
      <w:r w:rsidR="00093BCC" w:rsidRPr="00093BCC">
        <w:rPr>
          <w:rFonts w:cs="Calibri"/>
          <w:sz w:val="24"/>
          <w:szCs w:val="24"/>
        </w:rPr>
        <w:t xml:space="preserve"> czynny od </w:t>
      </w:r>
      <w:r w:rsidR="00093BCC" w:rsidRPr="00093BCC">
        <w:rPr>
          <w:rFonts w:cs="Calibri"/>
          <w:b/>
          <w:sz w:val="24"/>
          <w:szCs w:val="24"/>
        </w:rPr>
        <w:t>poniedziałku do piątku w godz. 8 – 1</w:t>
      </w:r>
      <w:r w:rsidR="007F4AB9">
        <w:rPr>
          <w:rFonts w:cs="Calibri"/>
          <w:b/>
          <w:sz w:val="24"/>
          <w:szCs w:val="24"/>
        </w:rPr>
        <w:t>4</w:t>
      </w:r>
      <w:r w:rsidR="00093BCC" w:rsidRPr="00093BCC">
        <w:rPr>
          <w:rFonts w:cs="Calibri"/>
          <w:sz w:val="24"/>
          <w:szCs w:val="24"/>
        </w:rPr>
        <w:t>,  tel. 58 301 10 20</w:t>
      </w:r>
      <w:r w:rsidR="008C29EA">
        <w:rPr>
          <w:rFonts w:cs="Calibri"/>
          <w:sz w:val="24"/>
          <w:szCs w:val="24"/>
        </w:rPr>
        <w:t>.</w:t>
      </w:r>
    </w:p>
    <w:p w14:paraId="21FFC818" w14:textId="77777777" w:rsidR="00A603ED" w:rsidRPr="00A603ED" w:rsidRDefault="00A603ED" w:rsidP="00F853E6">
      <w:pPr>
        <w:spacing w:after="120" w:line="240" w:lineRule="auto"/>
        <w:jc w:val="both"/>
        <w:rPr>
          <w:rFonts w:cs="Calibri"/>
          <w:sz w:val="16"/>
          <w:szCs w:val="16"/>
        </w:rPr>
      </w:pPr>
    </w:p>
    <w:p w14:paraId="6CAC02F4" w14:textId="5C2DFB1B" w:rsidR="00791090" w:rsidRPr="00E2216D" w:rsidRDefault="00466B28" w:rsidP="00F853E6">
      <w:pPr>
        <w:spacing w:after="120" w:line="240" w:lineRule="auto"/>
        <w:jc w:val="both"/>
        <w:rPr>
          <w:rFonts w:cs="Calibri"/>
          <w:sz w:val="24"/>
          <w:szCs w:val="24"/>
        </w:rPr>
      </w:pPr>
      <w:r>
        <w:rPr>
          <w:rFonts w:cs="Calibri"/>
          <w:sz w:val="24"/>
          <w:szCs w:val="24"/>
        </w:rPr>
        <w:t>Kandydat musi dostarczyć</w:t>
      </w:r>
      <w:r w:rsidR="00791090" w:rsidRPr="00E2216D">
        <w:rPr>
          <w:rFonts w:cs="Calibri"/>
          <w:sz w:val="24"/>
          <w:szCs w:val="24"/>
        </w:rPr>
        <w:t xml:space="preserve">: </w:t>
      </w:r>
    </w:p>
    <w:p w14:paraId="1DFA3A5C" w14:textId="77777777" w:rsidR="00791090" w:rsidRPr="00E2216D" w:rsidRDefault="00856AEB" w:rsidP="005B00DA">
      <w:pPr>
        <w:numPr>
          <w:ilvl w:val="1"/>
          <w:numId w:val="16"/>
        </w:numPr>
        <w:spacing w:after="120" w:line="240" w:lineRule="auto"/>
        <w:ind w:left="567" w:hanging="283"/>
        <w:jc w:val="both"/>
        <w:rPr>
          <w:rFonts w:cs="Calibri"/>
          <w:sz w:val="24"/>
          <w:szCs w:val="24"/>
        </w:rPr>
      </w:pPr>
      <w:r>
        <w:rPr>
          <w:rFonts w:cs="Calibri"/>
          <w:sz w:val="24"/>
          <w:szCs w:val="24"/>
        </w:rPr>
        <w:t xml:space="preserve">oryginał lub </w:t>
      </w:r>
      <w:r w:rsidR="00791090" w:rsidRPr="00E2216D">
        <w:rPr>
          <w:rFonts w:cs="Calibri"/>
          <w:sz w:val="24"/>
          <w:szCs w:val="24"/>
        </w:rPr>
        <w:t xml:space="preserve">poświadczoną kopię świadectwa ukończenia </w:t>
      </w:r>
      <w:r w:rsidR="00286A5D">
        <w:rPr>
          <w:rFonts w:cs="Calibri"/>
          <w:sz w:val="24"/>
          <w:szCs w:val="24"/>
        </w:rPr>
        <w:t>szkoły podstawowej</w:t>
      </w:r>
      <w:r w:rsidR="00791090" w:rsidRPr="00E2216D">
        <w:rPr>
          <w:rFonts w:cs="Calibri"/>
          <w:sz w:val="24"/>
          <w:szCs w:val="24"/>
        </w:rPr>
        <w:t xml:space="preserve">, </w:t>
      </w:r>
    </w:p>
    <w:p w14:paraId="239DAEAB" w14:textId="77777777" w:rsidR="00791090" w:rsidRPr="00E2216D" w:rsidRDefault="00856AEB" w:rsidP="005B00DA">
      <w:pPr>
        <w:numPr>
          <w:ilvl w:val="1"/>
          <w:numId w:val="16"/>
        </w:numPr>
        <w:spacing w:after="120" w:line="240" w:lineRule="auto"/>
        <w:ind w:left="567" w:hanging="283"/>
        <w:jc w:val="both"/>
        <w:rPr>
          <w:rFonts w:cs="Calibri"/>
          <w:sz w:val="24"/>
          <w:szCs w:val="24"/>
        </w:rPr>
      </w:pPr>
      <w:r>
        <w:rPr>
          <w:rFonts w:cs="Calibri"/>
          <w:sz w:val="24"/>
          <w:szCs w:val="24"/>
        </w:rPr>
        <w:t xml:space="preserve">oryginał lub </w:t>
      </w:r>
      <w:r w:rsidR="00791090" w:rsidRPr="00E2216D">
        <w:rPr>
          <w:rFonts w:cs="Calibri"/>
          <w:sz w:val="24"/>
          <w:szCs w:val="24"/>
        </w:rPr>
        <w:t xml:space="preserve">poświadczoną kopię zaświadczenia o  </w:t>
      </w:r>
      <w:r>
        <w:rPr>
          <w:rFonts w:cs="Calibri"/>
          <w:sz w:val="24"/>
          <w:szCs w:val="24"/>
        </w:rPr>
        <w:t xml:space="preserve">szczegółowych </w:t>
      </w:r>
      <w:r w:rsidR="00791090" w:rsidRPr="00E2216D">
        <w:rPr>
          <w:rFonts w:cs="Calibri"/>
          <w:sz w:val="24"/>
          <w:szCs w:val="24"/>
        </w:rPr>
        <w:t xml:space="preserve">wynikach egzaminu </w:t>
      </w:r>
      <w:r w:rsidR="00286A5D">
        <w:rPr>
          <w:rFonts w:cs="Calibri"/>
          <w:sz w:val="24"/>
          <w:szCs w:val="24"/>
        </w:rPr>
        <w:t>ósmoklasisty</w:t>
      </w:r>
      <w:r w:rsidR="00791090" w:rsidRPr="00E2216D">
        <w:rPr>
          <w:rFonts w:cs="Calibri"/>
          <w:sz w:val="24"/>
          <w:szCs w:val="24"/>
        </w:rPr>
        <w:t xml:space="preserve">, </w:t>
      </w:r>
    </w:p>
    <w:p w14:paraId="7342A864" w14:textId="1BFD6FCB" w:rsidR="0074327C" w:rsidRDefault="00791090" w:rsidP="005B00DA">
      <w:pPr>
        <w:numPr>
          <w:ilvl w:val="1"/>
          <w:numId w:val="16"/>
        </w:numPr>
        <w:spacing w:after="120" w:line="240" w:lineRule="auto"/>
        <w:ind w:left="567" w:hanging="283"/>
        <w:jc w:val="both"/>
        <w:rPr>
          <w:rFonts w:cs="Calibri"/>
          <w:sz w:val="24"/>
          <w:szCs w:val="24"/>
        </w:rPr>
      </w:pPr>
      <w:r w:rsidRPr="00E2216D">
        <w:rPr>
          <w:rFonts w:cs="Calibri"/>
          <w:sz w:val="24"/>
          <w:szCs w:val="24"/>
        </w:rPr>
        <w:t xml:space="preserve">zaświadczenie o uzyskaniu tytułu laureata lub finalisty olimpiad lub konkursów, </w:t>
      </w:r>
      <w:r w:rsidR="00F853E6" w:rsidRPr="00E2216D">
        <w:rPr>
          <w:rFonts w:cs="Calibri"/>
          <w:sz w:val="24"/>
          <w:szCs w:val="24"/>
        </w:rPr>
        <w:br/>
      </w:r>
      <w:r w:rsidRPr="00E2216D">
        <w:rPr>
          <w:rFonts w:cs="Calibri"/>
          <w:sz w:val="24"/>
          <w:szCs w:val="24"/>
        </w:rPr>
        <w:t xml:space="preserve">o których mowa w Zarządzeniu </w:t>
      </w:r>
      <w:r w:rsidR="004B16DD">
        <w:rPr>
          <w:rFonts w:cs="Calibri"/>
          <w:sz w:val="24"/>
          <w:szCs w:val="24"/>
        </w:rPr>
        <w:t xml:space="preserve">Pomorskiego </w:t>
      </w:r>
      <w:r w:rsidRPr="00E2216D">
        <w:rPr>
          <w:rFonts w:cs="Calibri"/>
          <w:sz w:val="24"/>
          <w:szCs w:val="24"/>
        </w:rPr>
        <w:t>Kuratora</w:t>
      </w:r>
      <w:r w:rsidR="004B16DD">
        <w:rPr>
          <w:rFonts w:cs="Calibri"/>
          <w:sz w:val="24"/>
          <w:szCs w:val="24"/>
        </w:rPr>
        <w:t xml:space="preserve"> Oświaty</w:t>
      </w:r>
      <w:r w:rsidR="008C29EA">
        <w:rPr>
          <w:rFonts w:cs="Calibri"/>
          <w:sz w:val="24"/>
          <w:szCs w:val="24"/>
        </w:rPr>
        <w:t>,</w:t>
      </w:r>
    </w:p>
    <w:p w14:paraId="4F6F1504" w14:textId="55AC1614" w:rsidR="003A2F5C" w:rsidRPr="00466B28" w:rsidRDefault="003A2F5C" w:rsidP="005B00DA">
      <w:pPr>
        <w:numPr>
          <w:ilvl w:val="1"/>
          <w:numId w:val="16"/>
        </w:numPr>
        <w:spacing w:after="120" w:line="240" w:lineRule="auto"/>
        <w:ind w:left="567" w:hanging="283"/>
        <w:jc w:val="both"/>
        <w:rPr>
          <w:rFonts w:cs="Calibri"/>
          <w:color w:val="000000" w:themeColor="text1"/>
          <w:sz w:val="24"/>
          <w:szCs w:val="24"/>
        </w:rPr>
      </w:pPr>
      <w:r w:rsidRPr="00466B28">
        <w:rPr>
          <w:rFonts w:cs="Calibri"/>
          <w:color w:val="000000" w:themeColor="text1"/>
          <w:sz w:val="24"/>
          <w:szCs w:val="24"/>
        </w:rPr>
        <w:t xml:space="preserve">wniosek o przyjęcie do technikum bądź szkoły branżowej – </w:t>
      </w:r>
      <w:r w:rsidRPr="00466B28">
        <w:rPr>
          <w:rFonts w:cs="Calibri"/>
          <w:color w:val="C00000"/>
          <w:sz w:val="24"/>
          <w:szCs w:val="24"/>
        </w:rPr>
        <w:t xml:space="preserve">do pobrania ze strony </w:t>
      </w:r>
      <w:r w:rsidR="00661D4B">
        <w:rPr>
          <w:rFonts w:cs="Calibri"/>
          <w:color w:val="C00000"/>
          <w:sz w:val="24"/>
          <w:szCs w:val="24"/>
        </w:rPr>
        <w:t xml:space="preserve">internetowej </w:t>
      </w:r>
      <w:r w:rsidRPr="00466B28">
        <w:rPr>
          <w:rFonts w:cs="Calibri"/>
          <w:color w:val="C00000"/>
          <w:sz w:val="24"/>
          <w:szCs w:val="24"/>
        </w:rPr>
        <w:t>szkoły</w:t>
      </w:r>
      <w:r w:rsidR="00661D4B">
        <w:rPr>
          <w:rFonts w:cs="Calibri"/>
          <w:color w:val="C00000"/>
          <w:sz w:val="24"/>
          <w:szCs w:val="24"/>
        </w:rPr>
        <w:t xml:space="preserve"> w zakładce nabór,</w:t>
      </w:r>
    </w:p>
    <w:p w14:paraId="5F42EF19" w14:textId="5DA994A2" w:rsidR="0074327C" w:rsidRPr="00E2216D" w:rsidRDefault="0074327C" w:rsidP="005B00DA">
      <w:pPr>
        <w:numPr>
          <w:ilvl w:val="1"/>
          <w:numId w:val="16"/>
        </w:numPr>
        <w:spacing w:after="120" w:line="240" w:lineRule="auto"/>
        <w:ind w:left="567" w:hanging="283"/>
        <w:jc w:val="both"/>
        <w:rPr>
          <w:rFonts w:cs="Calibri"/>
          <w:sz w:val="24"/>
          <w:szCs w:val="24"/>
        </w:rPr>
      </w:pPr>
      <w:r w:rsidRPr="00E2216D">
        <w:rPr>
          <w:rFonts w:cs="Calibri"/>
          <w:sz w:val="24"/>
          <w:szCs w:val="24"/>
        </w:rPr>
        <w:lastRenderedPageBreak/>
        <w:t xml:space="preserve">oświadczenie kandydata zobowiązujące go do przeprowadzenia obowiązkowych badań lekarskich skutkujących wydaniem zaświadczenia o braku przeciwwskazań  zdrowotnych  do kształcenia </w:t>
      </w:r>
      <w:r w:rsidR="00B67FC9">
        <w:rPr>
          <w:rFonts w:cs="Calibri"/>
          <w:sz w:val="24"/>
          <w:szCs w:val="24"/>
        </w:rPr>
        <w:br/>
      </w:r>
      <w:r w:rsidRPr="00E2216D">
        <w:rPr>
          <w:rFonts w:cs="Calibri"/>
          <w:sz w:val="24"/>
          <w:szCs w:val="24"/>
        </w:rPr>
        <w:t xml:space="preserve">w określonym zawodzie </w:t>
      </w:r>
      <w:r w:rsidRPr="00E2216D">
        <w:rPr>
          <w:rFonts w:cs="Calibri"/>
          <w:color w:val="C00000"/>
          <w:sz w:val="24"/>
          <w:szCs w:val="24"/>
        </w:rPr>
        <w:t xml:space="preserve">- </w:t>
      </w:r>
      <w:r w:rsidRPr="00052613">
        <w:rPr>
          <w:rFonts w:cs="Calibri"/>
          <w:color w:val="C00000"/>
          <w:sz w:val="24"/>
          <w:szCs w:val="24"/>
        </w:rPr>
        <w:t xml:space="preserve">do pobrania </w:t>
      </w:r>
      <w:r w:rsidR="00661D4B">
        <w:rPr>
          <w:rFonts w:cs="Calibri"/>
          <w:color w:val="C00000"/>
          <w:sz w:val="24"/>
          <w:szCs w:val="24"/>
        </w:rPr>
        <w:t>ze</w:t>
      </w:r>
      <w:r w:rsidRPr="00052613">
        <w:rPr>
          <w:rFonts w:cs="Calibri"/>
          <w:color w:val="C00000"/>
          <w:sz w:val="24"/>
          <w:szCs w:val="24"/>
        </w:rPr>
        <w:t xml:space="preserve"> stron</w:t>
      </w:r>
      <w:r w:rsidR="00661D4B">
        <w:rPr>
          <w:rFonts w:cs="Calibri"/>
          <w:color w:val="C00000"/>
          <w:sz w:val="24"/>
          <w:szCs w:val="24"/>
        </w:rPr>
        <w:t>y</w:t>
      </w:r>
      <w:r w:rsidRPr="00052613">
        <w:rPr>
          <w:rFonts w:cs="Calibri"/>
          <w:color w:val="C00000"/>
          <w:sz w:val="24"/>
          <w:szCs w:val="24"/>
        </w:rPr>
        <w:t xml:space="preserve"> internetowej szkoły</w:t>
      </w:r>
      <w:r w:rsidR="00661D4B">
        <w:rPr>
          <w:rFonts w:cs="Calibri"/>
          <w:color w:val="C00000"/>
          <w:sz w:val="24"/>
          <w:szCs w:val="24"/>
        </w:rPr>
        <w:t xml:space="preserve"> w zakładce nabór</w:t>
      </w:r>
      <w:r w:rsidR="008C29EA">
        <w:rPr>
          <w:rFonts w:cs="Calibri"/>
          <w:sz w:val="24"/>
          <w:szCs w:val="24"/>
        </w:rPr>
        <w:t>,</w:t>
      </w:r>
    </w:p>
    <w:p w14:paraId="25DB8C24" w14:textId="31091F6C" w:rsidR="00791090" w:rsidRDefault="00661D4B" w:rsidP="005B00DA">
      <w:pPr>
        <w:numPr>
          <w:ilvl w:val="1"/>
          <w:numId w:val="16"/>
        </w:numPr>
        <w:spacing w:after="120" w:line="240" w:lineRule="auto"/>
        <w:ind w:left="567" w:hanging="283"/>
        <w:jc w:val="both"/>
        <w:rPr>
          <w:rFonts w:cs="Calibri"/>
          <w:sz w:val="24"/>
          <w:szCs w:val="24"/>
        </w:rPr>
      </w:pPr>
      <w:r>
        <w:rPr>
          <w:rFonts w:cs="Calibri"/>
          <w:sz w:val="24"/>
          <w:szCs w:val="24"/>
        </w:rPr>
        <w:t>2</w:t>
      </w:r>
      <w:r w:rsidR="00791090" w:rsidRPr="00052613">
        <w:rPr>
          <w:rFonts w:cs="Calibri"/>
          <w:sz w:val="24"/>
          <w:szCs w:val="24"/>
        </w:rPr>
        <w:t xml:space="preserve"> fotografi</w:t>
      </w:r>
      <w:r>
        <w:rPr>
          <w:rFonts w:cs="Calibri"/>
          <w:sz w:val="24"/>
          <w:szCs w:val="24"/>
        </w:rPr>
        <w:t>e</w:t>
      </w:r>
      <w:r w:rsidR="00791090" w:rsidRPr="00052613">
        <w:rPr>
          <w:rFonts w:cs="Calibri"/>
          <w:sz w:val="24"/>
          <w:szCs w:val="24"/>
        </w:rPr>
        <w:t xml:space="preserve"> czytelnie podpisan</w:t>
      </w:r>
      <w:r>
        <w:rPr>
          <w:rFonts w:cs="Calibri"/>
          <w:sz w:val="24"/>
          <w:szCs w:val="24"/>
        </w:rPr>
        <w:t>e</w:t>
      </w:r>
      <w:r w:rsidR="00466B28">
        <w:rPr>
          <w:rFonts w:cs="Calibri"/>
          <w:sz w:val="24"/>
          <w:szCs w:val="24"/>
        </w:rPr>
        <w:t xml:space="preserve"> </w:t>
      </w:r>
      <w:r w:rsidR="00791090" w:rsidRPr="00052613">
        <w:rPr>
          <w:rFonts w:cs="Calibri"/>
          <w:sz w:val="24"/>
          <w:szCs w:val="24"/>
        </w:rPr>
        <w:t>imieniem i nazwiskiem</w:t>
      </w:r>
      <w:r w:rsidR="00466B28">
        <w:rPr>
          <w:rFonts w:cs="Calibri"/>
          <w:sz w:val="24"/>
          <w:szCs w:val="24"/>
        </w:rPr>
        <w:t xml:space="preserve"> oraz profilem klasy</w:t>
      </w:r>
      <w:r w:rsidR="008C29EA">
        <w:rPr>
          <w:rFonts w:cs="Calibri"/>
          <w:sz w:val="24"/>
          <w:szCs w:val="24"/>
        </w:rPr>
        <w:t>,</w:t>
      </w:r>
    </w:p>
    <w:p w14:paraId="08A17DB8" w14:textId="4AD29EF1" w:rsidR="00466B28" w:rsidRPr="009A5B09" w:rsidRDefault="009A5B09" w:rsidP="009A5B09">
      <w:pPr>
        <w:numPr>
          <w:ilvl w:val="1"/>
          <w:numId w:val="16"/>
        </w:numPr>
        <w:spacing w:after="120" w:line="240" w:lineRule="auto"/>
        <w:ind w:left="567" w:hanging="283"/>
        <w:jc w:val="both"/>
        <w:rPr>
          <w:rFonts w:cs="Calibri"/>
          <w:sz w:val="24"/>
          <w:szCs w:val="24"/>
        </w:rPr>
      </w:pPr>
      <w:r>
        <w:rPr>
          <w:rFonts w:cs="Calibri"/>
          <w:sz w:val="24"/>
          <w:szCs w:val="24"/>
        </w:rPr>
        <w:t>d</w:t>
      </w:r>
      <w:r w:rsidR="00466B28" w:rsidRPr="009A5B09">
        <w:rPr>
          <w:rFonts w:cs="Calibri"/>
          <w:sz w:val="24"/>
          <w:szCs w:val="24"/>
        </w:rPr>
        <w:t xml:space="preserve">eklarację woli uczestniczenia w zajęciach z religii bądź etyki– </w:t>
      </w:r>
      <w:r w:rsidR="00466B28" w:rsidRPr="009A5B09">
        <w:rPr>
          <w:rFonts w:cs="Calibri"/>
          <w:color w:val="C00000"/>
          <w:sz w:val="24"/>
          <w:szCs w:val="24"/>
        </w:rPr>
        <w:t xml:space="preserve">do pobrania ze strony </w:t>
      </w:r>
      <w:r w:rsidR="00661D4B" w:rsidRPr="009A5B09">
        <w:rPr>
          <w:rFonts w:cs="Calibri"/>
          <w:color w:val="C00000"/>
          <w:sz w:val="24"/>
          <w:szCs w:val="24"/>
        </w:rPr>
        <w:t xml:space="preserve">internetowej </w:t>
      </w:r>
      <w:r w:rsidR="00466B28" w:rsidRPr="009A5B09">
        <w:rPr>
          <w:rFonts w:cs="Calibri"/>
          <w:color w:val="C00000"/>
          <w:sz w:val="24"/>
          <w:szCs w:val="24"/>
        </w:rPr>
        <w:t>szkoły</w:t>
      </w:r>
      <w:r w:rsidR="00661D4B" w:rsidRPr="009A5B09">
        <w:rPr>
          <w:rFonts w:cs="Calibri"/>
          <w:color w:val="C00000"/>
          <w:sz w:val="24"/>
          <w:szCs w:val="24"/>
        </w:rPr>
        <w:t xml:space="preserve"> w zakładce nabór,</w:t>
      </w:r>
    </w:p>
    <w:p w14:paraId="69236227" w14:textId="01E72DA5" w:rsidR="00791090" w:rsidRPr="00052613" w:rsidRDefault="00791090" w:rsidP="005B00DA">
      <w:pPr>
        <w:numPr>
          <w:ilvl w:val="1"/>
          <w:numId w:val="16"/>
        </w:numPr>
        <w:spacing w:after="120" w:line="240" w:lineRule="auto"/>
        <w:ind w:left="567" w:hanging="283"/>
        <w:jc w:val="both"/>
        <w:rPr>
          <w:rFonts w:cs="Calibri"/>
          <w:sz w:val="24"/>
          <w:szCs w:val="24"/>
        </w:rPr>
      </w:pPr>
      <w:r w:rsidRPr="00052613">
        <w:rPr>
          <w:rFonts w:cs="Calibri"/>
          <w:sz w:val="24"/>
          <w:szCs w:val="24"/>
        </w:rPr>
        <w:t>akt urodzenia do wglądu w celu poprawnego zapisania danych w dokumentacji szkolnej,</w:t>
      </w:r>
    </w:p>
    <w:p w14:paraId="0D796E7A" w14:textId="652F5756" w:rsidR="003D0E68" w:rsidRPr="00052613" w:rsidRDefault="003D0E68" w:rsidP="005B00DA">
      <w:pPr>
        <w:numPr>
          <w:ilvl w:val="1"/>
          <w:numId w:val="16"/>
        </w:numPr>
        <w:spacing w:after="120" w:line="240" w:lineRule="auto"/>
        <w:ind w:left="567" w:hanging="283"/>
        <w:jc w:val="both"/>
        <w:rPr>
          <w:rFonts w:cs="Calibri"/>
          <w:sz w:val="24"/>
          <w:szCs w:val="24"/>
        </w:rPr>
      </w:pPr>
      <w:r w:rsidRPr="00052613">
        <w:rPr>
          <w:rFonts w:cs="Calibri"/>
          <w:sz w:val="24"/>
          <w:szCs w:val="24"/>
        </w:rPr>
        <w:t xml:space="preserve">zgodę na zbieranie i przetwarzanie danych osobowych w zakresie niezbędnym dla prawidłowej działalności szkoły zgodnie z ustawą o ochronie danych osobowych - </w:t>
      </w:r>
      <w:r w:rsidRPr="00052613">
        <w:rPr>
          <w:rFonts w:cs="Calibri"/>
          <w:color w:val="C00000"/>
          <w:sz w:val="24"/>
          <w:szCs w:val="24"/>
        </w:rPr>
        <w:t xml:space="preserve">do pobrania </w:t>
      </w:r>
      <w:r w:rsidR="00661D4B">
        <w:rPr>
          <w:rFonts w:cs="Calibri"/>
          <w:color w:val="C00000"/>
          <w:sz w:val="24"/>
          <w:szCs w:val="24"/>
        </w:rPr>
        <w:t>ze</w:t>
      </w:r>
      <w:r w:rsidRPr="00052613">
        <w:rPr>
          <w:rFonts w:cs="Calibri"/>
          <w:color w:val="C00000"/>
          <w:sz w:val="24"/>
          <w:szCs w:val="24"/>
        </w:rPr>
        <w:t xml:space="preserve"> stron</w:t>
      </w:r>
      <w:r w:rsidR="00661D4B">
        <w:rPr>
          <w:rFonts w:cs="Calibri"/>
          <w:color w:val="C00000"/>
          <w:sz w:val="24"/>
          <w:szCs w:val="24"/>
        </w:rPr>
        <w:t>y</w:t>
      </w:r>
      <w:r w:rsidRPr="00052613">
        <w:rPr>
          <w:rFonts w:cs="Calibri"/>
          <w:color w:val="C00000"/>
          <w:sz w:val="24"/>
          <w:szCs w:val="24"/>
        </w:rPr>
        <w:t xml:space="preserve"> internetowej szkoły</w:t>
      </w:r>
      <w:r w:rsidR="00661D4B">
        <w:rPr>
          <w:rFonts w:cs="Calibri"/>
          <w:color w:val="C00000"/>
          <w:sz w:val="24"/>
          <w:szCs w:val="24"/>
        </w:rPr>
        <w:t xml:space="preserve"> w zakładce nabór</w:t>
      </w:r>
      <w:r w:rsidR="008C29EA">
        <w:rPr>
          <w:rFonts w:cs="Calibri"/>
          <w:sz w:val="24"/>
          <w:szCs w:val="24"/>
        </w:rPr>
        <w:t>,</w:t>
      </w:r>
    </w:p>
    <w:p w14:paraId="6DF23D58" w14:textId="267CE748" w:rsidR="008C29EA" w:rsidRDefault="00791090" w:rsidP="007F4AB9">
      <w:pPr>
        <w:numPr>
          <w:ilvl w:val="1"/>
          <w:numId w:val="16"/>
        </w:numPr>
        <w:spacing w:after="120" w:line="240" w:lineRule="auto"/>
        <w:ind w:left="567" w:hanging="283"/>
        <w:jc w:val="both"/>
        <w:rPr>
          <w:rFonts w:cs="Calibri"/>
          <w:sz w:val="24"/>
          <w:szCs w:val="24"/>
        </w:rPr>
      </w:pPr>
      <w:r w:rsidRPr="00E2216D">
        <w:rPr>
          <w:rFonts w:cs="Calibri"/>
          <w:sz w:val="24"/>
          <w:szCs w:val="24"/>
        </w:rPr>
        <w:t>kart</w:t>
      </w:r>
      <w:r w:rsidR="008C29EA">
        <w:rPr>
          <w:rFonts w:cs="Calibri"/>
          <w:sz w:val="24"/>
          <w:szCs w:val="24"/>
        </w:rPr>
        <w:t>ę</w:t>
      </w:r>
      <w:r w:rsidRPr="00E2216D">
        <w:rPr>
          <w:rFonts w:cs="Calibri"/>
          <w:sz w:val="24"/>
          <w:szCs w:val="24"/>
        </w:rPr>
        <w:t xml:space="preserve"> zdrowia z kartą szczepień – należy złożyć w szkolnym gabinecie</w:t>
      </w:r>
      <w:r w:rsidR="003A215A" w:rsidRPr="00E2216D">
        <w:rPr>
          <w:rFonts w:cs="Calibri"/>
          <w:sz w:val="24"/>
          <w:szCs w:val="24"/>
        </w:rPr>
        <w:t xml:space="preserve"> </w:t>
      </w:r>
      <w:r w:rsidR="0074327C" w:rsidRPr="00E2216D">
        <w:rPr>
          <w:rFonts w:cs="Calibri"/>
          <w:sz w:val="24"/>
          <w:szCs w:val="24"/>
        </w:rPr>
        <w:t xml:space="preserve">lekarskim </w:t>
      </w:r>
      <w:r w:rsidR="006122C2">
        <w:rPr>
          <w:rFonts w:cs="Calibri"/>
          <w:sz w:val="24"/>
          <w:szCs w:val="24"/>
        </w:rPr>
        <w:t>podczas badania lekarza medycyny pracy</w:t>
      </w:r>
      <w:r w:rsidR="00466B28">
        <w:rPr>
          <w:rFonts w:cs="Calibri"/>
          <w:sz w:val="24"/>
          <w:szCs w:val="24"/>
        </w:rPr>
        <w:t>.</w:t>
      </w:r>
    </w:p>
    <w:p w14:paraId="3B588CAA" w14:textId="2E02BA8D" w:rsidR="00466B28" w:rsidRDefault="00466B28" w:rsidP="007F4AB9">
      <w:pPr>
        <w:numPr>
          <w:ilvl w:val="1"/>
          <w:numId w:val="16"/>
        </w:numPr>
        <w:spacing w:after="120" w:line="240" w:lineRule="auto"/>
        <w:ind w:left="567" w:hanging="283"/>
        <w:jc w:val="both"/>
        <w:rPr>
          <w:rFonts w:cs="Calibri"/>
          <w:sz w:val="24"/>
          <w:szCs w:val="24"/>
        </w:rPr>
      </w:pPr>
      <w:r>
        <w:rPr>
          <w:rFonts w:cs="Calibri"/>
          <w:sz w:val="24"/>
          <w:szCs w:val="24"/>
        </w:rPr>
        <w:t>kopie dokumentów potwierdzających szczególne kryteria. Dotyczy to następujących dokumentów:</w:t>
      </w:r>
    </w:p>
    <w:p w14:paraId="77764A6C" w14:textId="77777777" w:rsidR="001F3715" w:rsidRDefault="00466B28" w:rsidP="00466B28">
      <w:pPr>
        <w:pStyle w:val="Akapitzlist"/>
        <w:numPr>
          <w:ilvl w:val="0"/>
          <w:numId w:val="27"/>
        </w:numPr>
        <w:spacing w:after="120" w:line="240" w:lineRule="auto"/>
        <w:jc w:val="both"/>
        <w:rPr>
          <w:rFonts w:cs="Calibri"/>
          <w:sz w:val="24"/>
          <w:szCs w:val="24"/>
        </w:rPr>
      </w:pPr>
      <w:r>
        <w:rPr>
          <w:rFonts w:cs="Calibri"/>
          <w:sz w:val="24"/>
          <w:szCs w:val="24"/>
        </w:rPr>
        <w:t xml:space="preserve">orzeczenie o potrzebie kształcenia specjalnego wydane ze względu na niepełnosprawność, </w:t>
      </w:r>
    </w:p>
    <w:p w14:paraId="6B3C2F30" w14:textId="102F4DF8" w:rsidR="00466B28" w:rsidRDefault="00466B28" w:rsidP="00466B28">
      <w:pPr>
        <w:pStyle w:val="Akapitzlist"/>
        <w:numPr>
          <w:ilvl w:val="0"/>
          <w:numId w:val="27"/>
        </w:numPr>
        <w:spacing w:after="120" w:line="240" w:lineRule="auto"/>
        <w:jc w:val="both"/>
        <w:rPr>
          <w:rFonts w:cs="Calibri"/>
          <w:sz w:val="24"/>
          <w:szCs w:val="24"/>
        </w:rPr>
      </w:pPr>
      <w:r>
        <w:rPr>
          <w:rFonts w:cs="Calibri"/>
          <w:sz w:val="24"/>
          <w:szCs w:val="24"/>
        </w:rPr>
        <w:t>orzeczenie o niepełnosprawności lub o stopniu niepełnosprawności</w:t>
      </w:r>
      <w:r w:rsidR="001F3715">
        <w:rPr>
          <w:rFonts w:cs="Calibri"/>
          <w:sz w:val="24"/>
          <w:szCs w:val="24"/>
        </w:rPr>
        <w:t xml:space="preserve"> kandydata lub rodzica/rodziców kandydata lub rodzeństwa kandydata,</w:t>
      </w:r>
    </w:p>
    <w:p w14:paraId="6A946E33" w14:textId="19E9BBB7" w:rsidR="00466B28" w:rsidRDefault="00466B28" w:rsidP="00466B28">
      <w:pPr>
        <w:pStyle w:val="Akapitzlist"/>
        <w:numPr>
          <w:ilvl w:val="0"/>
          <w:numId w:val="27"/>
        </w:numPr>
        <w:spacing w:after="120" w:line="240" w:lineRule="auto"/>
        <w:jc w:val="both"/>
        <w:rPr>
          <w:rFonts w:cs="Calibri"/>
          <w:sz w:val="24"/>
          <w:szCs w:val="24"/>
        </w:rPr>
      </w:pPr>
      <w:r>
        <w:rPr>
          <w:rFonts w:cs="Calibri"/>
          <w:sz w:val="24"/>
          <w:szCs w:val="24"/>
        </w:rPr>
        <w:t>prawomocny wyrok sądu rodzinnego orzekający rozwód lub separację lub akt zgonu oraz oświadczenie o samotnym wychowaniu dziecka oraz nie wychowywaniu żadnego dziecka wspólnie z jego rodziną,</w:t>
      </w:r>
    </w:p>
    <w:p w14:paraId="59C0C0DF" w14:textId="634EEE58" w:rsidR="00466B28" w:rsidRDefault="00466B28" w:rsidP="00466B28">
      <w:pPr>
        <w:pStyle w:val="Akapitzlist"/>
        <w:numPr>
          <w:ilvl w:val="0"/>
          <w:numId w:val="27"/>
        </w:numPr>
        <w:spacing w:after="120" w:line="240" w:lineRule="auto"/>
        <w:jc w:val="both"/>
        <w:rPr>
          <w:rFonts w:cs="Calibri"/>
          <w:sz w:val="24"/>
          <w:szCs w:val="24"/>
        </w:rPr>
      </w:pPr>
      <w:r>
        <w:rPr>
          <w:rFonts w:cs="Calibri"/>
          <w:sz w:val="24"/>
          <w:szCs w:val="24"/>
        </w:rPr>
        <w:t>dokument poświadczający objęcie dziecka pieczą zastępczą</w:t>
      </w:r>
    </w:p>
    <w:p w14:paraId="68CC49D8" w14:textId="142F0E29" w:rsidR="00E012F6" w:rsidRPr="00E012F6" w:rsidRDefault="00466B28" w:rsidP="00661D4B">
      <w:pPr>
        <w:spacing w:after="120" w:line="240" w:lineRule="auto"/>
        <w:ind w:left="927"/>
        <w:jc w:val="both"/>
        <w:rPr>
          <w:rFonts w:cs="Calibri"/>
          <w:b/>
          <w:bCs/>
          <w:sz w:val="24"/>
          <w:szCs w:val="24"/>
        </w:rPr>
      </w:pPr>
      <w:r w:rsidRPr="00E012F6">
        <w:rPr>
          <w:rFonts w:cs="Calibri"/>
          <w:b/>
          <w:bCs/>
          <w:sz w:val="24"/>
          <w:szCs w:val="24"/>
        </w:rPr>
        <w:t xml:space="preserve">każdą stronę </w:t>
      </w:r>
      <w:r w:rsidR="00E012F6" w:rsidRPr="00E012F6">
        <w:rPr>
          <w:rFonts w:cs="Calibri"/>
          <w:b/>
          <w:bCs/>
          <w:sz w:val="24"/>
          <w:szCs w:val="24"/>
        </w:rPr>
        <w:t>kserowanego dokumentu rodzic potwierdza, pisząc następujące informacje: „potwierdzam za zgodność z oryginałem”, data i czytelny podpis rodzica/prawnego opiekuna</w:t>
      </w:r>
    </w:p>
    <w:p w14:paraId="08332813" w14:textId="073EEDA2" w:rsidR="005C2F14" w:rsidRPr="00661D4B" w:rsidRDefault="00286A5D" w:rsidP="00661D4B">
      <w:pPr>
        <w:spacing w:after="120" w:line="240" w:lineRule="auto"/>
        <w:ind w:left="284"/>
        <w:jc w:val="both"/>
        <w:rPr>
          <w:rFonts w:cs="Calibri"/>
          <w:sz w:val="24"/>
          <w:szCs w:val="24"/>
        </w:rPr>
      </w:pPr>
      <w:r w:rsidRPr="00FF7CBA">
        <w:rPr>
          <w:rFonts w:cs="Calibri"/>
          <w:b/>
          <w:sz w:val="24"/>
          <w:szCs w:val="24"/>
        </w:rPr>
        <w:t>W przypadku kandydatów do branżowej szkoły I stopnia -  pracowników młodocianych</w:t>
      </w:r>
      <w:r w:rsidRPr="00FF7CBA">
        <w:rPr>
          <w:rFonts w:cs="Calibri"/>
          <w:sz w:val="24"/>
          <w:szCs w:val="24"/>
        </w:rPr>
        <w:t xml:space="preserve"> </w:t>
      </w:r>
      <w:r w:rsidRPr="00FF7CBA">
        <w:rPr>
          <w:rFonts w:cs="Calibri"/>
          <w:sz w:val="24"/>
          <w:szCs w:val="24"/>
        </w:rPr>
        <w:br/>
      </w:r>
      <w:r w:rsidR="00FF7CBA">
        <w:rPr>
          <w:rFonts w:cs="Calibri"/>
          <w:sz w:val="24"/>
          <w:szCs w:val="24"/>
        </w:rPr>
        <w:t>(</w:t>
      </w:r>
      <w:r w:rsidRPr="00FF7CBA">
        <w:rPr>
          <w:rFonts w:cs="Calibri"/>
          <w:sz w:val="24"/>
          <w:szCs w:val="24"/>
        </w:rPr>
        <w:t>w zawodzie piekarz i cukiernik</w:t>
      </w:r>
      <w:r w:rsidR="00FF7CBA">
        <w:rPr>
          <w:rFonts w:cs="Calibri"/>
          <w:sz w:val="24"/>
          <w:szCs w:val="24"/>
        </w:rPr>
        <w:t>)</w:t>
      </w:r>
      <w:r w:rsidRPr="00FF7CBA">
        <w:rPr>
          <w:rFonts w:cs="Calibri"/>
          <w:sz w:val="24"/>
          <w:szCs w:val="24"/>
        </w:rPr>
        <w:t xml:space="preserve"> należy dostarczyć</w:t>
      </w:r>
      <w:r w:rsidR="00FF7CBA" w:rsidRPr="00FF7CBA">
        <w:rPr>
          <w:rFonts w:cs="Calibri"/>
          <w:sz w:val="24"/>
          <w:szCs w:val="24"/>
        </w:rPr>
        <w:t xml:space="preserve"> </w:t>
      </w:r>
      <w:r w:rsidR="005C2F14" w:rsidRPr="008C29EA">
        <w:rPr>
          <w:rFonts w:cs="Calibri"/>
          <w:b/>
          <w:bCs/>
          <w:color w:val="00B050"/>
          <w:sz w:val="24"/>
          <w:szCs w:val="24"/>
        </w:rPr>
        <w:t xml:space="preserve">do </w:t>
      </w:r>
      <w:r w:rsidR="00574CB3">
        <w:rPr>
          <w:rFonts w:cs="Calibri"/>
          <w:b/>
          <w:bCs/>
          <w:color w:val="00B050"/>
          <w:sz w:val="24"/>
          <w:szCs w:val="24"/>
        </w:rPr>
        <w:t>2</w:t>
      </w:r>
      <w:r w:rsidR="005C2F14" w:rsidRPr="008C29EA">
        <w:rPr>
          <w:rFonts w:cs="Calibri"/>
          <w:b/>
          <w:bCs/>
          <w:color w:val="00B050"/>
          <w:sz w:val="24"/>
          <w:szCs w:val="24"/>
        </w:rPr>
        <w:t xml:space="preserve"> września 202</w:t>
      </w:r>
      <w:r w:rsidR="006122C2">
        <w:rPr>
          <w:rFonts w:cs="Calibri"/>
          <w:b/>
          <w:bCs/>
          <w:color w:val="00B050"/>
          <w:sz w:val="24"/>
          <w:szCs w:val="24"/>
        </w:rPr>
        <w:t>6</w:t>
      </w:r>
      <w:r w:rsidR="002A2DF6" w:rsidRPr="008C29EA">
        <w:rPr>
          <w:rFonts w:cs="Calibri"/>
          <w:color w:val="00B050"/>
          <w:sz w:val="24"/>
          <w:szCs w:val="24"/>
        </w:rPr>
        <w:t xml:space="preserve"> </w:t>
      </w:r>
      <w:r w:rsidR="002A2DF6">
        <w:rPr>
          <w:rFonts w:cs="Calibri"/>
          <w:sz w:val="24"/>
          <w:szCs w:val="24"/>
        </w:rPr>
        <w:t>r.</w:t>
      </w:r>
      <w:r w:rsidR="005C2F14">
        <w:rPr>
          <w:rFonts w:cs="Calibri"/>
          <w:sz w:val="24"/>
          <w:szCs w:val="24"/>
        </w:rPr>
        <w:t xml:space="preserve"> </w:t>
      </w:r>
      <w:r w:rsidR="00FF7CBA">
        <w:rPr>
          <w:rFonts w:cs="Calibri"/>
          <w:sz w:val="24"/>
          <w:szCs w:val="24"/>
        </w:rPr>
        <w:t xml:space="preserve">również </w:t>
      </w:r>
      <w:r w:rsidRPr="00FF7CBA">
        <w:rPr>
          <w:rFonts w:cs="Calibri"/>
          <w:sz w:val="24"/>
          <w:szCs w:val="24"/>
        </w:rPr>
        <w:t>umowę o pracę lub zaświadczenie od pracodawcy o zamiarze zawarcia umowy o pracę w celu przygotowania zawodowego</w:t>
      </w:r>
      <w:r w:rsidR="00FF7CBA" w:rsidRPr="00FF7CBA">
        <w:rPr>
          <w:rFonts w:cs="Calibri"/>
          <w:sz w:val="24"/>
          <w:szCs w:val="24"/>
        </w:rPr>
        <w:t>.</w:t>
      </w:r>
    </w:p>
    <w:p w14:paraId="03A70219" w14:textId="77777777" w:rsidR="008C29EA" w:rsidRPr="006A6F4D" w:rsidRDefault="008C29EA" w:rsidP="00093BCC">
      <w:pPr>
        <w:spacing w:after="0"/>
        <w:ind w:left="425"/>
        <w:jc w:val="center"/>
        <w:rPr>
          <w:rFonts w:cs="Calibri"/>
          <w:b/>
          <w:sz w:val="16"/>
          <w:szCs w:val="16"/>
        </w:rPr>
      </w:pPr>
    </w:p>
    <w:p w14:paraId="2D9503D2" w14:textId="50878191" w:rsidR="00093BCC" w:rsidRPr="00275B79" w:rsidRDefault="00093BCC" w:rsidP="00093BCC">
      <w:pPr>
        <w:spacing w:after="0"/>
        <w:ind w:left="425"/>
        <w:jc w:val="center"/>
        <w:rPr>
          <w:rFonts w:cs="Calibri"/>
          <w:b/>
          <w:sz w:val="24"/>
          <w:szCs w:val="24"/>
        </w:rPr>
      </w:pPr>
      <w:r w:rsidRPr="00275B79">
        <w:rPr>
          <w:rFonts w:cs="Calibri"/>
          <w:b/>
          <w:sz w:val="24"/>
          <w:szCs w:val="24"/>
        </w:rPr>
        <w:t xml:space="preserve">§ </w:t>
      </w:r>
      <w:r w:rsidR="003945C4" w:rsidRPr="00275B79">
        <w:rPr>
          <w:rFonts w:cs="Calibri"/>
          <w:b/>
          <w:sz w:val="24"/>
          <w:szCs w:val="24"/>
        </w:rPr>
        <w:t>7</w:t>
      </w:r>
    </w:p>
    <w:p w14:paraId="48C05B7E" w14:textId="77777777" w:rsidR="005E5AF5" w:rsidRPr="00275B79" w:rsidRDefault="005E5AF5" w:rsidP="005E5AF5">
      <w:pPr>
        <w:spacing w:after="120" w:line="240" w:lineRule="auto"/>
        <w:jc w:val="center"/>
        <w:rPr>
          <w:rFonts w:cs="Calibri"/>
          <w:b/>
          <w:sz w:val="24"/>
          <w:szCs w:val="24"/>
        </w:rPr>
      </w:pPr>
      <w:r w:rsidRPr="00275B79">
        <w:rPr>
          <w:rFonts w:cs="Calibri"/>
          <w:b/>
          <w:sz w:val="24"/>
          <w:szCs w:val="24"/>
        </w:rPr>
        <w:t>HARMONOGRAM REKRUTACJI</w:t>
      </w:r>
    </w:p>
    <w:p w14:paraId="1682C033" w14:textId="77777777" w:rsidR="00A603ED" w:rsidRDefault="00B94381" w:rsidP="00A603ED">
      <w:pPr>
        <w:spacing w:after="0"/>
        <w:ind w:left="425"/>
        <w:rPr>
          <w:b/>
          <w:sz w:val="24"/>
          <w:szCs w:val="24"/>
        </w:rPr>
      </w:pPr>
      <w:r w:rsidRPr="00275B79">
        <w:rPr>
          <w:b/>
          <w:sz w:val="24"/>
          <w:szCs w:val="24"/>
        </w:rPr>
        <w:t>Tabela 2.</w:t>
      </w:r>
      <w:r w:rsidR="00A603ED" w:rsidRPr="00275B79">
        <w:rPr>
          <w:b/>
          <w:sz w:val="24"/>
          <w:szCs w:val="24"/>
        </w:rPr>
        <w:t xml:space="preserve"> Pięcioletnie technikum i trzyletnia branżowa szkoła I stopnia</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145"/>
        <w:gridCol w:w="2655"/>
        <w:gridCol w:w="2659"/>
      </w:tblGrid>
      <w:tr w:rsidR="00A058BF" w:rsidRPr="00275B79" w14:paraId="056F603B" w14:textId="77777777" w:rsidTr="003722C4">
        <w:tc>
          <w:tcPr>
            <w:tcW w:w="572" w:type="dxa"/>
            <w:shd w:val="clear" w:color="auto" w:fill="D9D9D9"/>
          </w:tcPr>
          <w:p w14:paraId="31142CAF" w14:textId="7B2BC3EF" w:rsidR="00A058BF" w:rsidRPr="00275B79" w:rsidRDefault="00A058BF" w:rsidP="00B6743F">
            <w:pPr>
              <w:spacing w:after="0" w:line="240" w:lineRule="auto"/>
              <w:jc w:val="center"/>
              <w:rPr>
                <w:rFonts w:cs="Calibri"/>
                <w:b/>
                <w:sz w:val="24"/>
                <w:szCs w:val="24"/>
              </w:rPr>
            </w:pPr>
            <w:r w:rsidRPr="00275B79">
              <w:rPr>
                <w:rFonts w:cs="Calibri"/>
                <w:b/>
                <w:sz w:val="24"/>
                <w:szCs w:val="24"/>
              </w:rPr>
              <w:t>Lp.</w:t>
            </w:r>
          </w:p>
        </w:tc>
        <w:tc>
          <w:tcPr>
            <w:tcW w:w="4145" w:type="dxa"/>
            <w:shd w:val="clear" w:color="auto" w:fill="D9D9D9"/>
          </w:tcPr>
          <w:p w14:paraId="6E030C57" w14:textId="77777777" w:rsidR="00A058BF" w:rsidRPr="00275B79" w:rsidRDefault="00A058BF" w:rsidP="00B6743F">
            <w:pPr>
              <w:spacing w:after="0" w:line="240" w:lineRule="auto"/>
              <w:jc w:val="center"/>
              <w:rPr>
                <w:rFonts w:cs="Calibri"/>
                <w:b/>
                <w:sz w:val="24"/>
                <w:szCs w:val="24"/>
              </w:rPr>
            </w:pPr>
            <w:r w:rsidRPr="00275B79">
              <w:rPr>
                <w:rFonts w:cs="Calibri"/>
                <w:b/>
                <w:sz w:val="24"/>
                <w:szCs w:val="24"/>
              </w:rPr>
              <w:t>Rodzaj czynności</w:t>
            </w:r>
          </w:p>
        </w:tc>
        <w:tc>
          <w:tcPr>
            <w:tcW w:w="2655" w:type="dxa"/>
            <w:shd w:val="clear" w:color="auto" w:fill="D9D9D9"/>
            <w:vAlign w:val="center"/>
          </w:tcPr>
          <w:p w14:paraId="05FD4C7C" w14:textId="77777777" w:rsidR="00A058BF" w:rsidRPr="00275B79" w:rsidRDefault="00A058BF" w:rsidP="004E69A5">
            <w:pPr>
              <w:spacing w:after="0" w:line="240" w:lineRule="auto"/>
              <w:jc w:val="center"/>
              <w:rPr>
                <w:rFonts w:cs="Calibri"/>
                <w:b/>
                <w:sz w:val="24"/>
                <w:szCs w:val="24"/>
              </w:rPr>
            </w:pPr>
            <w:r w:rsidRPr="00275B79">
              <w:rPr>
                <w:rFonts w:cs="Calibri"/>
                <w:b/>
                <w:sz w:val="24"/>
                <w:szCs w:val="24"/>
              </w:rPr>
              <w:t>Termin w postępowaniu rekrutacyjnym</w:t>
            </w:r>
          </w:p>
        </w:tc>
        <w:tc>
          <w:tcPr>
            <w:tcW w:w="2659" w:type="dxa"/>
            <w:shd w:val="clear" w:color="auto" w:fill="D9D9D9"/>
            <w:vAlign w:val="center"/>
          </w:tcPr>
          <w:p w14:paraId="616BF3A8" w14:textId="77777777" w:rsidR="00A058BF" w:rsidRPr="00275B79" w:rsidRDefault="00A058BF" w:rsidP="004E69A5">
            <w:pPr>
              <w:spacing w:after="0" w:line="240" w:lineRule="auto"/>
              <w:jc w:val="center"/>
              <w:rPr>
                <w:rFonts w:cs="Calibri"/>
                <w:b/>
                <w:sz w:val="24"/>
                <w:szCs w:val="24"/>
              </w:rPr>
            </w:pPr>
            <w:r w:rsidRPr="00275B79">
              <w:rPr>
                <w:rFonts w:cs="Calibri"/>
                <w:b/>
                <w:sz w:val="24"/>
                <w:szCs w:val="24"/>
              </w:rPr>
              <w:t>Termin w postępowaniu uzupełniającym</w:t>
            </w:r>
          </w:p>
        </w:tc>
      </w:tr>
      <w:tr w:rsidR="00A058BF" w:rsidRPr="00275B79" w14:paraId="7906D887" w14:textId="77777777" w:rsidTr="003722C4">
        <w:tc>
          <w:tcPr>
            <w:tcW w:w="572" w:type="dxa"/>
            <w:vAlign w:val="center"/>
          </w:tcPr>
          <w:p w14:paraId="1CCB7600" w14:textId="5908A5DA" w:rsidR="00A058BF" w:rsidRPr="00275B79" w:rsidRDefault="00A058BF" w:rsidP="00F80868">
            <w:pPr>
              <w:spacing w:after="0"/>
              <w:jc w:val="center"/>
              <w:rPr>
                <w:rFonts w:cs="Calibri"/>
                <w:sz w:val="24"/>
                <w:szCs w:val="24"/>
              </w:rPr>
            </w:pPr>
            <w:r w:rsidRPr="00275B79">
              <w:rPr>
                <w:rFonts w:cs="Calibri"/>
                <w:sz w:val="24"/>
                <w:szCs w:val="24"/>
              </w:rPr>
              <w:t>1</w:t>
            </w:r>
            <w:r w:rsidR="009B05C1">
              <w:rPr>
                <w:rFonts w:cs="Calibri"/>
                <w:sz w:val="24"/>
                <w:szCs w:val="24"/>
              </w:rPr>
              <w:t>.</w:t>
            </w:r>
          </w:p>
        </w:tc>
        <w:tc>
          <w:tcPr>
            <w:tcW w:w="4145" w:type="dxa"/>
            <w:vAlign w:val="center"/>
          </w:tcPr>
          <w:p w14:paraId="447AAB2D" w14:textId="4EA32B5E" w:rsidR="00A058BF" w:rsidRPr="00275B79" w:rsidRDefault="00A058BF" w:rsidP="004E69A5">
            <w:pPr>
              <w:spacing w:after="0" w:line="240" w:lineRule="auto"/>
              <w:rPr>
                <w:rFonts w:cs="Calibri"/>
                <w:b/>
                <w:sz w:val="24"/>
                <w:szCs w:val="24"/>
              </w:rPr>
            </w:pPr>
            <w:r w:rsidRPr="00275B79">
              <w:rPr>
                <w:rFonts w:cs="Calibri"/>
                <w:bCs/>
                <w:color w:val="000000"/>
                <w:sz w:val="24"/>
                <w:szCs w:val="24"/>
              </w:rPr>
              <w:t xml:space="preserve">Złożenie wniosku o przyjęcie do klasy pierwszej szkoły ponadpodstawowej </w:t>
            </w:r>
            <w:r w:rsidRPr="00275B79">
              <w:rPr>
                <w:sz w:val="24"/>
                <w:szCs w:val="24"/>
              </w:rPr>
              <w:t xml:space="preserve">wraz z dokumentami </w:t>
            </w:r>
            <w:r w:rsidRPr="009B05C1">
              <w:rPr>
                <w:sz w:val="24"/>
                <w:szCs w:val="24"/>
              </w:rPr>
              <w:t>(podpisanego przez co najmniej jednego rodzica/prawnego opiekuna)</w:t>
            </w:r>
            <w:r w:rsidR="009B05C1" w:rsidRPr="009B05C1">
              <w:rPr>
                <w:sz w:val="24"/>
                <w:szCs w:val="24"/>
              </w:rPr>
              <w:t>.</w:t>
            </w:r>
            <w:r w:rsidRPr="00275B79">
              <w:rPr>
                <w:sz w:val="24"/>
                <w:szCs w:val="24"/>
              </w:rPr>
              <w:t xml:space="preserve"> </w:t>
            </w:r>
          </w:p>
        </w:tc>
        <w:tc>
          <w:tcPr>
            <w:tcW w:w="2655" w:type="dxa"/>
            <w:vAlign w:val="center"/>
          </w:tcPr>
          <w:p w14:paraId="3105BAA2" w14:textId="6B335342" w:rsidR="00A058BF" w:rsidRPr="00275B79" w:rsidRDefault="00A058BF" w:rsidP="00CB5841">
            <w:pPr>
              <w:spacing w:after="0" w:line="240" w:lineRule="auto"/>
              <w:jc w:val="center"/>
              <w:rPr>
                <w:rFonts w:cs="Calibri"/>
                <w:b/>
                <w:sz w:val="24"/>
                <w:szCs w:val="24"/>
              </w:rPr>
            </w:pPr>
            <w:r w:rsidRPr="00275B79">
              <w:rPr>
                <w:sz w:val="24"/>
                <w:szCs w:val="24"/>
              </w:rPr>
              <w:t>od 1</w:t>
            </w:r>
            <w:r w:rsidR="006A6F4D">
              <w:rPr>
                <w:sz w:val="24"/>
                <w:szCs w:val="24"/>
              </w:rPr>
              <w:t>5</w:t>
            </w:r>
            <w:r w:rsidRPr="00275B79">
              <w:rPr>
                <w:sz w:val="24"/>
                <w:szCs w:val="24"/>
              </w:rPr>
              <w:t xml:space="preserve"> maja </w:t>
            </w:r>
            <w:r w:rsidR="004B16DD">
              <w:rPr>
                <w:sz w:val="24"/>
                <w:szCs w:val="24"/>
              </w:rPr>
              <w:t>202</w:t>
            </w:r>
            <w:r w:rsidR="006122C2">
              <w:rPr>
                <w:sz w:val="24"/>
                <w:szCs w:val="24"/>
              </w:rPr>
              <w:t>6</w:t>
            </w:r>
            <w:r w:rsidRPr="00275B79">
              <w:rPr>
                <w:sz w:val="24"/>
                <w:szCs w:val="24"/>
              </w:rPr>
              <w:t xml:space="preserve"> r. </w:t>
            </w:r>
            <w:r w:rsidR="00CB5841">
              <w:rPr>
                <w:sz w:val="24"/>
                <w:szCs w:val="24"/>
              </w:rPr>
              <w:br/>
            </w:r>
            <w:r w:rsidRPr="00275B79">
              <w:rPr>
                <w:sz w:val="24"/>
                <w:szCs w:val="24"/>
              </w:rPr>
              <w:t xml:space="preserve">do </w:t>
            </w:r>
            <w:r w:rsidR="00574CB3">
              <w:rPr>
                <w:sz w:val="24"/>
                <w:szCs w:val="24"/>
              </w:rPr>
              <w:t>1</w:t>
            </w:r>
            <w:r w:rsidR="006122C2">
              <w:rPr>
                <w:sz w:val="24"/>
                <w:szCs w:val="24"/>
              </w:rPr>
              <w:t>2</w:t>
            </w:r>
            <w:r w:rsidRPr="00275B79">
              <w:rPr>
                <w:sz w:val="24"/>
                <w:szCs w:val="24"/>
              </w:rPr>
              <w:t xml:space="preserve"> </w:t>
            </w:r>
            <w:r w:rsidR="00CB5841">
              <w:rPr>
                <w:sz w:val="24"/>
                <w:szCs w:val="24"/>
              </w:rPr>
              <w:t>czerwca</w:t>
            </w:r>
            <w:r w:rsidRPr="00275B79">
              <w:rPr>
                <w:sz w:val="24"/>
                <w:szCs w:val="24"/>
              </w:rPr>
              <w:t xml:space="preserve"> </w:t>
            </w:r>
            <w:r w:rsidR="004B16DD">
              <w:rPr>
                <w:sz w:val="24"/>
                <w:szCs w:val="24"/>
              </w:rPr>
              <w:t>202</w:t>
            </w:r>
            <w:r w:rsidR="006122C2">
              <w:rPr>
                <w:sz w:val="24"/>
                <w:szCs w:val="24"/>
              </w:rPr>
              <w:t>6</w:t>
            </w:r>
            <w:r w:rsidRPr="00275B79">
              <w:rPr>
                <w:sz w:val="24"/>
                <w:szCs w:val="24"/>
              </w:rPr>
              <w:t xml:space="preserve"> r. </w:t>
            </w:r>
            <w:r w:rsidR="00CB5841">
              <w:rPr>
                <w:sz w:val="24"/>
                <w:szCs w:val="24"/>
              </w:rPr>
              <w:br/>
            </w:r>
            <w:r w:rsidRPr="00275B79">
              <w:rPr>
                <w:sz w:val="24"/>
                <w:szCs w:val="24"/>
              </w:rPr>
              <w:t>do godz. 15.00</w:t>
            </w:r>
          </w:p>
        </w:tc>
        <w:tc>
          <w:tcPr>
            <w:tcW w:w="2659" w:type="dxa"/>
            <w:vAlign w:val="center"/>
          </w:tcPr>
          <w:p w14:paraId="23278CD7" w14:textId="501A3E5B" w:rsidR="00A058BF" w:rsidRDefault="00A058BF" w:rsidP="00CB5841">
            <w:pPr>
              <w:spacing w:after="0" w:line="240" w:lineRule="auto"/>
              <w:jc w:val="center"/>
              <w:rPr>
                <w:sz w:val="24"/>
                <w:szCs w:val="24"/>
              </w:rPr>
            </w:pPr>
            <w:r w:rsidRPr="00275B79">
              <w:rPr>
                <w:sz w:val="24"/>
                <w:szCs w:val="24"/>
              </w:rPr>
              <w:t xml:space="preserve">od </w:t>
            </w:r>
            <w:r w:rsidR="00574CB3">
              <w:rPr>
                <w:sz w:val="24"/>
                <w:szCs w:val="24"/>
              </w:rPr>
              <w:t>2</w:t>
            </w:r>
            <w:r w:rsidR="006122C2">
              <w:rPr>
                <w:sz w:val="24"/>
                <w:szCs w:val="24"/>
              </w:rPr>
              <w:t>1</w:t>
            </w:r>
            <w:r w:rsidR="00574CB3">
              <w:rPr>
                <w:sz w:val="24"/>
                <w:szCs w:val="24"/>
              </w:rPr>
              <w:t xml:space="preserve"> lipca</w:t>
            </w:r>
            <w:r w:rsidRPr="00275B79">
              <w:rPr>
                <w:sz w:val="24"/>
                <w:szCs w:val="24"/>
              </w:rPr>
              <w:t xml:space="preserve"> </w:t>
            </w:r>
            <w:r w:rsidR="004B16DD">
              <w:rPr>
                <w:sz w:val="24"/>
                <w:szCs w:val="24"/>
              </w:rPr>
              <w:t>202</w:t>
            </w:r>
            <w:r w:rsidR="006122C2">
              <w:rPr>
                <w:sz w:val="24"/>
                <w:szCs w:val="24"/>
              </w:rPr>
              <w:t>6</w:t>
            </w:r>
            <w:r w:rsidRPr="00275B79">
              <w:rPr>
                <w:sz w:val="24"/>
                <w:szCs w:val="24"/>
              </w:rPr>
              <w:t xml:space="preserve"> r. </w:t>
            </w:r>
            <w:r w:rsidR="00CB5841">
              <w:rPr>
                <w:sz w:val="24"/>
                <w:szCs w:val="24"/>
              </w:rPr>
              <w:br/>
            </w:r>
            <w:r w:rsidRPr="00275B79">
              <w:rPr>
                <w:sz w:val="24"/>
                <w:szCs w:val="24"/>
              </w:rPr>
              <w:t xml:space="preserve">do </w:t>
            </w:r>
            <w:r w:rsidR="00574CB3">
              <w:rPr>
                <w:sz w:val="24"/>
                <w:szCs w:val="24"/>
              </w:rPr>
              <w:t>2</w:t>
            </w:r>
            <w:r w:rsidR="006122C2">
              <w:rPr>
                <w:sz w:val="24"/>
                <w:szCs w:val="24"/>
              </w:rPr>
              <w:t>3</w:t>
            </w:r>
            <w:r w:rsidR="00574CB3">
              <w:rPr>
                <w:sz w:val="24"/>
                <w:szCs w:val="24"/>
              </w:rPr>
              <w:t xml:space="preserve"> lipca</w:t>
            </w:r>
            <w:r w:rsidRPr="00275B79">
              <w:rPr>
                <w:sz w:val="24"/>
                <w:szCs w:val="24"/>
              </w:rPr>
              <w:t xml:space="preserve"> </w:t>
            </w:r>
            <w:r w:rsidR="004B16DD">
              <w:rPr>
                <w:sz w:val="24"/>
                <w:szCs w:val="24"/>
              </w:rPr>
              <w:t>202</w:t>
            </w:r>
            <w:r w:rsidR="006122C2">
              <w:rPr>
                <w:sz w:val="24"/>
                <w:szCs w:val="24"/>
              </w:rPr>
              <w:t>6</w:t>
            </w:r>
            <w:r w:rsidRPr="00275B79">
              <w:rPr>
                <w:sz w:val="24"/>
                <w:szCs w:val="24"/>
              </w:rPr>
              <w:t xml:space="preserve"> r.</w:t>
            </w:r>
          </w:p>
          <w:p w14:paraId="43D5B829" w14:textId="11D3A15C" w:rsidR="006A6F4D" w:rsidRPr="00275B79" w:rsidRDefault="006A6F4D" w:rsidP="00CB5841">
            <w:pPr>
              <w:spacing w:after="0" w:line="240" w:lineRule="auto"/>
              <w:jc w:val="center"/>
              <w:rPr>
                <w:rFonts w:cs="Calibri"/>
                <w:b/>
                <w:sz w:val="24"/>
                <w:szCs w:val="24"/>
              </w:rPr>
            </w:pPr>
            <w:r w:rsidRPr="00275B79">
              <w:rPr>
                <w:sz w:val="24"/>
                <w:szCs w:val="24"/>
              </w:rPr>
              <w:t>do godz. 15.00</w:t>
            </w:r>
          </w:p>
        </w:tc>
      </w:tr>
      <w:tr w:rsidR="00A058BF" w:rsidRPr="00275B79" w14:paraId="02D6730E" w14:textId="77777777" w:rsidTr="003722C4">
        <w:tc>
          <w:tcPr>
            <w:tcW w:w="572" w:type="dxa"/>
            <w:vAlign w:val="center"/>
          </w:tcPr>
          <w:p w14:paraId="16ADB8DE" w14:textId="3BCF8A1E" w:rsidR="00A058BF" w:rsidRPr="00275B79" w:rsidRDefault="00A058BF" w:rsidP="00F80868">
            <w:pPr>
              <w:spacing w:after="0"/>
              <w:jc w:val="center"/>
              <w:rPr>
                <w:rFonts w:cs="Calibri"/>
                <w:sz w:val="24"/>
                <w:szCs w:val="24"/>
              </w:rPr>
            </w:pPr>
            <w:r w:rsidRPr="00275B79">
              <w:rPr>
                <w:rFonts w:cs="Calibri"/>
                <w:sz w:val="24"/>
                <w:szCs w:val="24"/>
              </w:rPr>
              <w:t>2</w:t>
            </w:r>
            <w:r w:rsidR="009B05C1">
              <w:rPr>
                <w:rFonts w:cs="Calibri"/>
                <w:sz w:val="24"/>
                <w:szCs w:val="24"/>
              </w:rPr>
              <w:t>.</w:t>
            </w:r>
          </w:p>
        </w:tc>
        <w:tc>
          <w:tcPr>
            <w:tcW w:w="4145" w:type="dxa"/>
            <w:vAlign w:val="center"/>
          </w:tcPr>
          <w:p w14:paraId="273391E2" w14:textId="1AA2340C" w:rsidR="00A058BF" w:rsidRPr="006A6F4D" w:rsidRDefault="00A058BF" w:rsidP="004E69A5">
            <w:pPr>
              <w:spacing w:after="0" w:line="240" w:lineRule="auto"/>
              <w:rPr>
                <w:sz w:val="24"/>
                <w:szCs w:val="24"/>
              </w:rPr>
            </w:pPr>
            <w:r w:rsidRPr="00275B79">
              <w:rPr>
                <w:sz w:val="24"/>
                <w:szCs w:val="24"/>
              </w:rPr>
              <w:t xml:space="preserve">Uzupełnienie wniosku o przyjęcie </w:t>
            </w:r>
            <w:r w:rsidR="009B05C1">
              <w:rPr>
                <w:sz w:val="24"/>
                <w:szCs w:val="24"/>
              </w:rPr>
              <w:br/>
            </w:r>
            <w:r w:rsidRPr="00275B79">
              <w:rPr>
                <w:sz w:val="24"/>
                <w:szCs w:val="24"/>
              </w:rPr>
              <w:t xml:space="preserve">do szkoły ponadpodstawowej </w:t>
            </w:r>
            <w:r w:rsidR="009B05C1">
              <w:rPr>
                <w:sz w:val="24"/>
                <w:szCs w:val="24"/>
              </w:rPr>
              <w:br/>
            </w:r>
            <w:r w:rsidRPr="00275B79">
              <w:rPr>
                <w:sz w:val="24"/>
                <w:szCs w:val="24"/>
              </w:rPr>
              <w:t>o świadectwo ukończenia szkoły podstawowej</w:t>
            </w:r>
            <w:r w:rsidR="009B05C1">
              <w:rPr>
                <w:sz w:val="24"/>
                <w:szCs w:val="24"/>
              </w:rPr>
              <w:t xml:space="preserve"> </w:t>
            </w:r>
            <w:r w:rsidRPr="00275B79">
              <w:rPr>
                <w:sz w:val="24"/>
                <w:szCs w:val="24"/>
              </w:rPr>
              <w:t xml:space="preserve">i o zaświadczenie </w:t>
            </w:r>
            <w:r w:rsidR="009B05C1">
              <w:rPr>
                <w:sz w:val="24"/>
                <w:szCs w:val="24"/>
              </w:rPr>
              <w:br/>
            </w:r>
            <w:r w:rsidRPr="00275B79">
              <w:rPr>
                <w:sz w:val="24"/>
                <w:szCs w:val="24"/>
              </w:rPr>
              <w:t xml:space="preserve">o wyniku egzaminu ósmoklasisty </w:t>
            </w:r>
            <w:r w:rsidR="009B05C1">
              <w:rPr>
                <w:sz w:val="24"/>
                <w:szCs w:val="24"/>
              </w:rPr>
              <w:br/>
            </w:r>
            <w:r w:rsidRPr="00275B79">
              <w:rPr>
                <w:sz w:val="24"/>
                <w:szCs w:val="24"/>
              </w:rPr>
              <w:t xml:space="preserve">oraz złożenie nowego wniosku, </w:t>
            </w:r>
            <w:r w:rsidR="009B05C1">
              <w:rPr>
                <w:sz w:val="24"/>
                <w:szCs w:val="24"/>
              </w:rPr>
              <w:br/>
            </w:r>
            <w:r w:rsidRPr="00275B79">
              <w:rPr>
                <w:sz w:val="24"/>
                <w:szCs w:val="24"/>
              </w:rPr>
              <w:t>w tym zmiana przez kandydata wniosku o przyjęcie, z uwagi na zamianę szkół</w:t>
            </w:r>
            <w:r w:rsidR="009B05C1">
              <w:rPr>
                <w:sz w:val="24"/>
                <w:szCs w:val="24"/>
              </w:rPr>
              <w:t>,</w:t>
            </w:r>
            <w:r w:rsidRPr="00275B79">
              <w:rPr>
                <w:sz w:val="24"/>
                <w:szCs w:val="24"/>
              </w:rPr>
              <w:t xml:space="preserve"> do których kandyduje</w:t>
            </w:r>
            <w:r w:rsidR="009B05C1">
              <w:rPr>
                <w:sz w:val="24"/>
                <w:szCs w:val="24"/>
              </w:rPr>
              <w:t>.</w:t>
            </w:r>
            <w:r w:rsidR="00437055">
              <w:rPr>
                <w:sz w:val="24"/>
                <w:szCs w:val="24"/>
              </w:rPr>
              <w:t xml:space="preserve"> </w:t>
            </w:r>
          </w:p>
        </w:tc>
        <w:tc>
          <w:tcPr>
            <w:tcW w:w="2655" w:type="dxa"/>
            <w:vAlign w:val="center"/>
          </w:tcPr>
          <w:p w14:paraId="30234684" w14:textId="5F65249D" w:rsidR="00BB569A" w:rsidRDefault="00CB5841" w:rsidP="002114A1">
            <w:pPr>
              <w:spacing w:after="0" w:line="240" w:lineRule="auto"/>
              <w:jc w:val="center"/>
              <w:rPr>
                <w:sz w:val="24"/>
                <w:szCs w:val="24"/>
              </w:rPr>
            </w:pPr>
            <w:r>
              <w:rPr>
                <w:sz w:val="24"/>
                <w:szCs w:val="24"/>
              </w:rPr>
              <w:br/>
            </w:r>
            <w:r w:rsidR="00A058BF" w:rsidRPr="00275B79">
              <w:rPr>
                <w:sz w:val="24"/>
                <w:szCs w:val="24"/>
              </w:rPr>
              <w:t>o</w:t>
            </w:r>
            <w:r w:rsidR="00BB569A">
              <w:rPr>
                <w:sz w:val="24"/>
                <w:szCs w:val="24"/>
              </w:rPr>
              <w:t>d</w:t>
            </w:r>
            <w:r w:rsidR="00A058BF" w:rsidRPr="00275B79">
              <w:rPr>
                <w:sz w:val="24"/>
                <w:szCs w:val="24"/>
              </w:rPr>
              <w:t xml:space="preserve"> </w:t>
            </w:r>
            <w:r w:rsidR="00BB569A">
              <w:rPr>
                <w:sz w:val="24"/>
                <w:szCs w:val="24"/>
              </w:rPr>
              <w:t>3</w:t>
            </w:r>
            <w:r w:rsidR="00A058BF" w:rsidRPr="00275B79">
              <w:rPr>
                <w:sz w:val="24"/>
                <w:szCs w:val="24"/>
              </w:rPr>
              <w:t xml:space="preserve"> lipca </w:t>
            </w:r>
            <w:r w:rsidR="004B16DD">
              <w:rPr>
                <w:sz w:val="24"/>
                <w:szCs w:val="24"/>
              </w:rPr>
              <w:t>202</w:t>
            </w:r>
            <w:r w:rsidR="00BB569A">
              <w:rPr>
                <w:sz w:val="24"/>
                <w:szCs w:val="24"/>
              </w:rPr>
              <w:t>6</w:t>
            </w:r>
            <w:r w:rsidR="00A058BF" w:rsidRPr="00275B79">
              <w:rPr>
                <w:sz w:val="24"/>
                <w:szCs w:val="24"/>
              </w:rPr>
              <w:t xml:space="preserve"> r. </w:t>
            </w:r>
          </w:p>
          <w:p w14:paraId="007046D3" w14:textId="1400BA54" w:rsidR="00A058BF" w:rsidRPr="00275B79" w:rsidRDefault="00BB569A" w:rsidP="002114A1">
            <w:pPr>
              <w:spacing w:after="0" w:line="240" w:lineRule="auto"/>
              <w:jc w:val="center"/>
              <w:rPr>
                <w:rFonts w:cs="Calibri"/>
                <w:b/>
                <w:sz w:val="24"/>
                <w:szCs w:val="24"/>
              </w:rPr>
            </w:pPr>
            <w:r>
              <w:rPr>
                <w:sz w:val="24"/>
                <w:szCs w:val="24"/>
              </w:rPr>
              <w:t>do 8 lipca 2026 r.</w:t>
            </w:r>
            <w:r w:rsidR="006A6F4D">
              <w:rPr>
                <w:sz w:val="24"/>
                <w:szCs w:val="24"/>
              </w:rPr>
              <w:br/>
            </w:r>
            <w:r w:rsidR="00A058BF" w:rsidRPr="00275B79">
              <w:rPr>
                <w:sz w:val="24"/>
                <w:szCs w:val="24"/>
              </w:rPr>
              <w:t>do godz. 15.00</w:t>
            </w:r>
          </w:p>
        </w:tc>
        <w:tc>
          <w:tcPr>
            <w:tcW w:w="2659" w:type="dxa"/>
            <w:vAlign w:val="center"/>
          </w:tcPr>
          <w:p w14:paraId="6E59B736" w14:textId="79AD7940" w:rsidR="00A058BF" w:rsidRPr="00275B79" w:rsidRDefault="00CB5841" w:rsidP="002114A1">
            <w:pPr>
              <w:spacing w:after="0" w:line="240" w:lineRule="auto"/>
              <w:jc w:val="center"/>
              <w:rPr>
                <w:rFonts w:cs="Calibri"/>
                <w:b/>
                <w:sz w:val="24"/>
                <w:szCs w:val="24"/>
              </w:rPr>
            </w:pPr>
            <w:r>
              <w:rPr>
                <w:rFonts w:cs="Calibri"/>
                <w:b/>
                <w:sz w:val="24"/>
                <w:szCs w:val="24"/>
              </w:rPr>
              <w:t>--------------------------</w:t>
            </w:r>
          </w:p>
        </w:tc>
      </w:tr>
      <w:tr w:rsidR="00A058BF" w:rsidRPr="00275B79" w14:paraId="754DF579" w14:textId="77777777" w:rsidTr="003722C4">
        <w:tc>
          <w:tcPr>
            <w:tcW w:w="572" w:type="dxa"/>
            <w:vAlign w:val="center"/>
          </w:tcPr>
          <w:p w14:paraId="78089668" w14:textId="23F26649" w:rsidR="00A058BF" w:rsidRPr="00275B79" w:rsidRDefault="00A058BF" w:rsidP="00A058BF">
            <w:pPr>
              <w:spacing w:after="0"/>
              <w:jc w:val="center"/>
              <w:rPr>
                <w:rFonts w:cs="Calibri"/>
                <w:sz w:val="24"/>
                <w:szCs w:val="24"/>
              </w:rPr>
            </w:pPr>
            <w:r w:rsidRPr="00275B79">
              <w:rPr>
                <w:rFonts w:cs="Calibri"/>
                <w:sz w:val="24"/>
                <w:szCs w:val="24"/>
              </w:rPr>
              <w:lastRenderedPageBreak/>
              <w:t>3</w:t>
            </w:r>
            <w:r w:rsidR="009B05C1">
              <w:rPr>
                <w:rFonts w:cs="Calibri"/>
                <w:sz w:val="24"/>
                <w:szCs w:val="24"/>
              </w:rPr>
              <w:t>.</w:t>
            </w:r>
          </w:p>
        </w:tc>
        <w:tc>
          <w:tcPr>
            <w:tcW w:w="4145" w:type="dxa"/>
          </w:tcPr>
          <w:p w14:paraId="7C7F0812" w14:textId="5BB379F0" w:rsidR="00A058BF" w:rsidRPr="00275B79" w:rsidRDefault="00A058BF" w:rsidP="00A058BF">
            <w:pPr>
              <w:pStyle w:val="TEKSTwTABELItekstzwcitympierwwierszem"/>
              <w:spacing w:line="240" w:lineRule="auto"/>
              <w:ind w:firstLine="0"/>
              <w:rPr>
                <w:rFonts w:ascii="Calibri" w:hAnsi="Calibri" w:cs="Calibri"/>
                <w:szCs w:val="24"/>
              </w:rPr>
            </w:pPr>
            <w:r w:rsidRPr="00275B79">
              <w:rPr>
                <w:rFonts w:ascii="Calibri" w:hAnsi="Calibri"/>
                <w:szCs w:val="24"/>
              </w:rPr>
              <w:t xml:space="preserve">Weryfikacja przez komisję rekrutacyjną wniosków o przyjęcie do szkoły ponadpodstawowej i dokumentów potwierdzających spełnianie przez kandydata warunków poświadczanych </w:t>
            </w:r>
            <w:r w:rsidR="00437055">
              <w:rPr>
                <w:rFonts w:ascii="Calibri" w:hAnsi="Calibri"/>
                <w:szCs w:val="24"/>
              </w:rPr>
              <w:br/>
            </w:r>
            <w:r w:rsidRPr="00275B79">
              <w:rPr>
                <w:rFonts w:ascii="Calibri" w:hAnsi="Calibri"/>
                <w:szCs w:val="24"/>
              </w:rPr>
              <w:t xml:space="preserve">w oświadczeniach, w tym dokonanie przez przewodniczącego komisji rekrutacyjnej czynności związanych </w:t>
            </w:r>
            <w:r w:rsidR="009B05C1">
              <w:rPr>
                <w:rFonts w:ascii="Calibri" w:hAnsi="Calibri"/>
                <w:szCs w:val="24"/>
              </w:rPr>
              <w:br/>
            </w:r>
            <w:r w:rsidRPr="00275B79">
              <w:rPr>
                <w:rFonts w:ascii="Calibri" w:hAnsi="Calibri"/>
                <w:szCs w:val="24"/>
              </w:rPr>
              <w:t>z ustaleniem tych okoliczności.</w:t>
            </w:r>
          </w:p>
        </w:tc>
        <w:tc>
          <w:tcPr>
            <w:tcW w:w="2655" w:type="dxa"/>
            <w:vAlign w:val="center"/>
          </w:tcPr>
          <w:p w14:paraId="306587DC" w14:textId="093A6199" w:rsidR="00A058BF" w:rsidRPr="00275B79" w:rsidRDefault="00A058BF" w:rsidP="002114A1">
            <w:pPr>
              <w:spacing w:after="0" w:line="240" w:lineRule="auto"/>
              <w:jc w:val="center"/>
              <w:rPr>
                <w:rFonts w:cs="Calibri"/>
                <w:color w:val="0070C0"/>
                <w:sz w:val="24"/>
                <w:szCs w:val="24"/>
              </w:rPr>
            </w:pPr>
            <w:r w:rsidRPr="00275B79">
              <w:rPr>
                <w:sz w:val="24"/>
                <w:szCs w:val="24"/>
              </w:rPr>
              <w:t xml:space="preserve">do </w:t>
            </w:r>
            <w:r w:rsidR="00BB569A">
              <w:rPr>
                <w:sz w:val="24"/>
                <w:szCs w:val="24"/>
              </w:rPr>
              <w:t>8</w:t>
            </w:r>
            <w:r w:rsidRPr="00275B79">
              <w:rPr>
                <w:sz w:val="24"/>
                <w:szCs w:val="24"/>
              </w:rPr>
              <w:t xml:space="preserve"> lipca </w:t>
            </w:r>
            <w:r w:rsidR="004B16DD">
              <w:rPr>
                <w:sz w:val="24"/>
                <w:szCs w:val="24"/>
              </w:rPr>
              <w:t>202</w:t>
            </w:r>
            <w:r w:rsidR="00BB569A">
              <w:rPr>
                <w:sz w:val="24"/>
                <w:szCs w:val="24"/>
              </w:rPr>
              <w:t>6</w:t>
            </w:r>
            <w:r w:rsidRPr="00275B79">
              <w:rPr>
                <w:sz w:val="24"/>
                <w:szCs w:val="24"/>
              </w:rPr>
              <w:t xml:space="preserve"> r.</w:t>
            </w:r>
          </w:p>
        </w:tc>
        <w:tc>
          <w:tcPr>
            <w:tcW w:w="2659" w:type="dxa"/>
            <w:vAlign w:val="center"/>
          </w:tcPr>
          <w:p w14:paraId="4219DD5C" w14:textId="31BD9084" w:rsidR="00A058BF" w:rsidRPr="00275B79" w:rsidRDefault="003722C4" w:rsidP="002114A1">
            <w:pPr>
              <w:spacing w:after="0" w:line="240" w:lineRule="auto"/>
              <w:jc w:val="center"/>
              <w:rPr>
                <w:rFonts w:cs="Calibri"/>
                <w:color w:val="0070C0"/>
                <w:sz w:val="24"/>
                <w:szCs w:val="24"/>
              </w:rPr>
            </w:pPr>
            <w:r>
              <w:rPr>
                <w:sz w:val="24"/>
                <w:szCs w:val="24"/>
              </w:rPr>
              <w:t>d</w:t>
            </w:r>
            <w:r w:rsidR="00A058BF" w:rsidRPr="00275B79">
              <w:rPr>
                <w:sz w:val="24"/>
                <w:szCs w:val="24"/>
              </w:rPr>
              <w:t>o</w:t>
            </w:r>
            <w:r>
              <w:rPr>
                <w:sz w:val="24"/>
                <w:szCs w:val="24"/>
              </w:rPr>
              <w:t xml:space="preserve"> 2</w:t>
            </w:r>
            <w:r w:rsidR="00BB569A">
              <w:rPr>
                <w:sz w:val="24"/>
                <w:szCs w:val="24"/>
              </w:rPr>
              <w:t>4</w:t>
            </w:r>
            <w:r w:rsidR="00A058BF" w:rsidRPr="00275B79">
              <w:rPr>
                <w:sz w:val="24"/>
                <w:szCs w:val="24"/>
              </w:rPr>
              <w:t xml:space="preserve"> </w:t>
            </w:r>
            <w:r>
              <w:rPr>
                <w:sz w:val="24"/>
                <w:szCs w:val="24"/>
              </w:rPr>
              <w:t>lipca</w:t>
            </w:r>
            <w:r w:rsidR="00A058BF" w:rsidRPr="00275B79">
              <w:rPr>
                <w:sz w:val="24"/>
                <w:szCs w:val="24"/>
              </w:rPr>
              <w:t xml:space="preserve"> </w:t>
            </w:r>
            <w:r w:rsidR="004B16DD">
              <w:rPr>
                <w:sz w:val="24"/>
                <w:szCs w:val="24"/>
              </w:rPr>
              <w:t>202</w:t>
            </w:r>
            <w:r w:rsidR="00BB569A">
              <w:rPr>
                <w:sz w:val="24"/>
                <w:szCs w:val="24"/>
              </w:rPr>
              <w:t>6</w:t>
            </w:r>
            <w:r w:rsidR="00A058BF" w:rsidRPr="00275B79">
              <w:rPr>
                <w:sz w:val="24"/>
                <w:szCs w:val="24"/>
              </w:rPr>
              <w:t xml:space="preserve"> r.</w:t>
            </w:r>
          </w:p>
        </w:tc>
      </w:tr>
      <w:tr w:rsidR="00A058BF" w:rsidRPr="00275B79" w14:paraId="14F958CE" w14:textId="77777777" w:rsidTr="003722C4">
        <w:tc>
          <w:tcPr>
            <w:tcW w:w="572" w:type="dxa"/>
            <w:vAlign w:val="center"/>
          </w:tcPr>
          <w:p w14:paraId="4ACF281B" w14:textId="254AB9A4" w:rsidR="00A058BF" w:rsidRPr="00275B79" w:rsidRDefault="00A058BF" w:rsidP="00A058BF">
            <w:pPr>
              <w:spacing w:after="0"/>
              <w:jc w:val="center"/>
              <w:rPr>
                <w:rFonts w:cs="Calibri"/>
                <w:sz w:val="24"/>
                <w:szCs w:val="24"/>
              </w:rPr>
            </w:pPr>
            <w:r w:rsidRPr="00275B79">
              <w:rPr>
                <w:rFonts w:cs="Calibri"/>
                <w:sz w:val="24"/>
                <w:szCs w:val="24"/>
              </w:rPr>
              <w:t>4</w:t>
            </w:r>
            <w:r w:rsidR="009B05C1">
              <w:rPr>
                <w:rFonts w:cs="Calibri"/>
                <w:sz w:val="24"/>
                <w:szCs w:val="24"/>
              </w:rPr>
              <w:t>.</w:t>
            </w:r>
          </w:p>
        </w:tc>
        <w:tc>
          <w:tcPr>
            <w:tcW w:w="4145" w:type="dxa"/>
          </w:tcPr>
          <w:p w14:paraId="0842651C" w14:textId="0F59D444" w:rsidR="00A058BF" w:rsidRPr="00275B79" w:rsidRDefault="00A058BF" w:rsidP="00A058BF">
            <w:pPr>
              <w:spacing w:after="0" w:line="240" w:lineRule="auto"/>
              <w:rPr>
                <w:rFonts w:cs="Calibri"/>
                <w:sz w:val="24"/>
                <w:szCs w:val="24"/>
              </w:rPr>
            </w:pPr>
            <w:r w:rsidRPr="00275B79">
              <w:rPr>
                <w:sz w:val="24"/>
                <w:szCs w:val="24"/>
              </w:rPr>
              <w:t>Weryfikacja przez komisję rekrutacyjną wniosków o przyjęcie do szkoły ponadpodstawowej i dokumentów potwierdzających spełnianie przez kandydata warunków lub kryteriów branych pod uwagę w postępowaniu rekrutacyjnym, w tym okoliczności zweryfikowanych przez wójta (burmistrza lub prezydenta) wskazanych w oświadczeniach</w:t>
            </w:r>
            <w:r w:rsidR="009B05C1">
              <w:rPr>
                <w:sz w:val="24"/>
                <w:szCs w:val="24"/>
              </w:rPr>
              <w:t>.</w:t>
            </w:r>
          </w:p>
        </w:tc>
        <w:tc>
          <w:tcPr>
            <w:tcW w:w="2655" w:type="dxa"/>
            <w:vAlign w:val="center"/>
          </w:tcPr>
          <w:p w14:paraId="762D99B7" w14:textId="541A5BC3" w:rsidR="00A058BF" w:rsidRPr="00275B79" w:rsidRDefault="00A058BF" w:rsidP="002114A1">
            <w:pPr>
              <w:spacing w:after="0" w:line="240" w:lineRule="auto"/>
              <w:jc w:val="center"/>
              <w:rPr>
                <w:rFonts w:cs="Calibri"/>
                <w:b/>
                <w:sz w:val="24"/>
                <w:szCs w:val="24"/>
              </w:rPr>
            </w:pPr>
            <w:r w:rsidRPr="00275B79">
              <w:rPr>
                <w:sz w:val="24"/>
                <w:szCs w:val="24"/>
              </w:rPr>
              <w:t xml:space="preserve">do </w:t>
            </w:r>
            <w:r w:rsidR="003722C4">
              <w:rPr>
                <w:sz w:val="24"/>
                <w:szCs w:val="24"/>
              </w:rPr>
              <w:t>1</w:t>
            </w:r>
            <w:r w:rsidR="003C3E9C">
              <w:rPr>
                <w:sz w:val="24"/>
                <w:szCs w:val="24"/>
              </w:rPr>
              <w:t>4</w:t>
            </w:r>
            <w:r w:rsidRPr="00275B79">
              <w:rPr>
                <w:sz w:val="24"/>
                <w:szCs w:val="24"/>
              </w:rPr>
              <w:t xml:space="preserve"> lipca </w:t>
            </w:r>
            <w:r w:rsidR="004B16DD">
              <w:rPr>
                <w:sz w:val="24"/>
                <w:szCs w:val="24"/>
              </w:rPr>
              <w:t>202</w:t>
            </w:r>
            <w:r w:rsidR="003C3E9C">
              <w:rPr>
                <w:sz w:val="24"/>
                <w:szCs w:val="24"/>
              </w:rPr>
              <w:t>6</w:t>
            </w:r>
            <w:r w:rsidRPr="00275B79">
              <w:rPr>
                <w:sz w:val="24"/>
                <w:szCs w:val="24"/>
              </w:rPr>
              <w:t xml:space="preserve"> r.</w:t>
            </w:r>
          </w:p>
        </w:tc>
        <w:tc>
          <w:tcPr>
            <w:tcW w:w="2659" w:type="dxa"/>
            <w:vAlign w:val="center"/>
          </w:tcPr>
          <w:p w14:paraId="4E6F0AAC" w14:textId="13C6EEB3" w:rsidR="00A058BF" w:rsidRPr="00275B79" w:rsidRDefault="00A058BF" w:rsidP="002114A1">
            <w:pPr>
              <w:spacing w:after="0" w:line="240" w:lineRule="auto"/>
              <w:jc w:val="center"/>
              <w:rPr>
                <w:rFonts w:cs="Calibri"/>
                <w:b/>
                <w:sz w:val="24"/>
                <w:szCs w:val="24"/>
              </w:rPr>
            </w:pPr>
            <w:r w:rsidRPr="00275B79">
              <w:rPr>
                <w:sz w:val="24"/>
                <w:szCs w:val="24"/>
              </w:rPr>
              <w:t xml:space="preserve">do </w:t>
            </w:r>
            <w:r w:rsidR="003C3E9C">
              <w:rPr>
                <w:sz w:val="24"/>
                <w:szCs w:val="24"/>
              </w:rPr>
              <w:t>30</w:t>
            </w:r>
            <w:r w:rsidRPr="00275B79">
              <w:rPr>
                <w:sz w:val="24"/>
                <w:szCs w:val="24"/>
              </w:rPr>
              <w:t xml:space="preserve"> </w:t>
            </w:r>
            <w:r w:rsidR="003C3E9C">
              <w:rPr>
                <w:sz w:val="24"/>
                <w:szCs w:val="24"/>
              </w:rPr>
              <w:t>lipca</w:t>
            </w:r>
            <w:r w:rsidRPr="00275B79">
              <w:rPr>
                <w:sz w:val="24"/>
                <w:szCs w:val="24"/>
              </w:rPr>
              <w:t xml:space="preserve"> </w:t>
            </w:r>
            <w:r w:rsidR="004B16DD">
              <w:rPr>
                <w:sz w:val="24"/>
                <w:szCs w:val="24"/>
              </w:rPr>
              <w:t>202</w:t>
            </w:r>
            <w:r w:rsidR="003C3E9C">
              <w:rPr>
                <w:sz w:val="24"/>
                <w:szCs w:val="24"/>
              </w:rPr>
              <w:t>6</w:t>
            </w:r>
            <w:r w:rsidRPr="00275B79">
              <w:rPr>
                <w:sz w:val="24"/>
                <w:szCs w:val="24"/>
              </w:rPr>
              <w:t xml:space="preserve"> r.</w:t>
            </w:r>
          </w:p>
        </w:tc>
      </w:tr>
      <w:tr w:rsidR="00A058BF" w:rsidRPr="00275B79" w14:paraId="5413B7C7" w14:textId="77777777" w:rsidTr="003722C4">
        <w:tc>
          <w:tcPr>
            <w:tcW w:w="572" w:type="dxa"/>
            <w:vAlign w:val="center"/>
          </w:tcPr>
          <w:p w14:paraId="3CD09507" w14:textId="3EC0881E" w:rsidR="00A058BF" w:rsidRPr="00275B79" w:rsidRDefault="00A058BF" w:rsidP="00F80868">
            <w:pPr>
              <w:spacing w:after="0"/>
              <w:jc w:val="center"/>
              <w:rPr>
                <w:rFonts w:cs="Calibri"/>
                <w:sz w:val="24"/>
                <w:szCs w:val="24"/>
              </w:rPr>
            </w:pPr>
            <w:r w:rsidRPr="00275B79">
              <w:rPr>
                <w:rFonts w:cs="Calibri"/>
                <w:sz w:val="24"/>
                <w:szCs w:val="24"/>
              </w:rPr>
              <w:t>5</w:t>
            </w:r>
            <w:r w:rsidR="009B05C1">
              <w:rPr>
                <w:rFonts w:cs="Calibri"/>
                <w:sz w:val="24"/>
                <w:szCs w:val="24"/>
              </w:rPr>
              <w:t>.</w:t>
            </w:r>
          </w:p>
        </w:tc>
        <w:tc>
          <w:tcPr>
            <w:tcW w:w="4145" w:type="dxa"/>
          </w:tcPr>
          <w:p w14:paraId="28F1FE3E" w14:textId="64FFCA98" w:rsidR="008C29EA" w:rsidRPr="004C070C" w:rsidRDefault="00A058BF" w:rsidP="00B67FC9">
            <w:pPr>
              <w:spacing w:after="0" w:line="240" w:lineRule="auto"/>
              <w:rPr>
                <w:rFonts w:cs="Calibri"/>
                <w:b/>
                <w:color w:val="000000"/>
                <w:sz w:val="24"/>
                <w:szCs w:val="24"/>
              </w:rPr>
            </w:pPr>
            <w:r w:rsidRPr="004C070C">
              <w:rPr>
                <w:rFonts w:cs="Calibri"/>
                <w:b/>
                <w:color w:val="000000"/>
                <w:sz w:val="24"/>
                <w:szCs w:val="24"/>
              </w:rPr>
              <w:t xml:space="preserve">Podanie do publicznej wiadomości przez komisję rekrutacyjną listy kandydatów </w:t>
            </w:r>
            <w:r w:rsidRPr="003722C4">
              <w:rPr>
                <w:rFonts w:cs="Calibri"/>
                <w:b/>
                <w:color w:val="000000"/>
                <w:sz w:val="24"/>
                <w:szCs w:val="24"/>
                <w:u w:val="single"/>
              </w:rPr>
              <w:t>zakwalifikowanych</w:t>
            </w:r>
            <w:r w:rsidRPr="004C070C">
              <w:rPr>
                <w:rFonts w:cs="Calibri"/>
                <w:b/>
                <w:color w:val="000000"/>
                <w:sz w:val="24"/>
                <w:szCs w:val="24"/>
              </w:rPr>
              <w:t xml:space="preserve"> </w:t>
            </w:r>
            <w:r w:rsidRPr="004C070C">
              <w:rPr>
                <w:rFonts w:cs="Calibri"/>
                <w:b/>
                <w:color w:val="000000"/>
                <w:sz w:val="24"/>
                <w:szCs w:val="24"/>
              </w:rPr>
              <w:br/>
              <w:t xml:space="preserve">i kandydatów </w:t>
            </w:r>
            <w:r w:rsidRPr="003722C4">
              <w:rPr>
                <w:rFonts w:cs="Calibri"/>
                <w:b/>
                <w:color w:val="000000"/>
                <w:sz w:val="24"/>
                <w:szCs w:val="24"/>
                <w:u w:val="single"/>
              </w:rPr>
              <w:t>niezakwalifikowanych</w:t>
            </w:r>
            <w:r w:rsidR="009B05C1">
              <w:rPr>
                <w:rFonts w:cs="Calibri"/>
                <w:b/>
                <w:color w:val="000000"/>
                <w:sz w:val="24"/>
                <w:szCs w:val="24"/>
              </w:rPr>
              <w:t>.</w:t>
            </w:r>
          </w:p>
        </w:tc>
        <w:tc>
          <w:tcPr>
            <w:tcW w:w="2655" w:type="dxa"/>
            <w:vAlign w:val="center"/>
          </w:tcPr>
          <w:p w14:paraId="2DB1345A" w14:textId="02376CFA" w:rsidR="00A058BF" w:rsidRDefault="006A6F4D" w:rsidP="00C206A8">
            <w:pPr>
              <w:spacing w:after="0" w:line="240" w:lineRule="auto"/>
              <w:jc w:val="center"/>
              <w:rPr>
                <w:rFonts w:cs="Calibri"/>
                <w:b/>
                <w:bCs/>
                <w:sz w:val="24"/>
                <w:szCs w:val="24"/>
              </w:rPr>
            </w:pPr>
            <w:r>
              <w:rPr>
                <w:rFonts w:cs="Calibri"/>
                <w:b/>
                <w:bCs/>
                <w:sz w:val="24"/>
                <w:szCs w:val="24"/>
              </w:rPr>
              <w:t>1</w:t>
            </w:r>
            <w:r w:rsidR="003C3E9C">
              <w:rPr>
                <w:rFonts w:cs="Calibri"/>
                <w:b/>
                <w:bCs/>
                <w:sz w:val="24"/>
                <w:szCs w:val="24"/>
              </w:rPr>
              <w:t>5</w:t>
            </w:r>
            <w:r w:rsidR="00A058BF" w:rsidRPr="00275B79">
              <w:rPr>
                <w:rFonts w:cs="Calibri"/>
                <w:b/>
                <w:bCs/>
                <w:sz w:val="24"/>
                <w:szCs w:val="24"/>
              </w:rPr>
              <w:t xml:space="preserve"> lipca </w:t>
            </w:r>
            <w:r w:rsidR="004B16DD">
              <w:rPr>
                <w:rFonts w:cs="Calibri"/>
                <w:b/>
                <w:bCs/>
                <w:sz w:val="24"/>
                <w:szCs w:val="24"/>
              </w:rPr>
              <w:t>202</w:t>
            </w:r>
            <w:r w:rsidR="003C3E9C">
              <w:rPr>
                <w:rFonts w:cs="Calibri"/>
                <w:b/>
                <w:bCs/>
                <w:sz w:val="24"/>
                <w:szCs w:val="24"/>
              </w:rPr>
              <w:t>6</w:t>
            </w:r>
            <w:r w:rsidR="00A058BF" w:rsidRPr="00275B79">
              <w:rPr>
                <w:rFonts w:cs="Calibri"/>
                <w:b/>
                <w:bCs/>
                <w:sz w:val="24"/>
                <w:szCs w:val="24"/>
              </w:rPr>
              <w:t xml:space="preserve"> r. </w:t>
            </w:r>
          </w:p>
          <w:p w14:paraId="66B35C0D" w14:textId="59FC29A2" w:rsidR="006A6F4D" w:rsidRPr="006A6F4D" w:rsidRDefault="006A6F4D" w:rsidP="00C206A8">
            <w:pPr>
              <w:spacing w:after="0" w:line="240" w:lineRule="auto"/>
              <w:jc w:val="center"/>
              <w:rPr>
                <w:rFonts w:cs="Calibri"/>
                <w:sz w:val="24"/>
                <w:szCs w:val="24"/>
              </w:rPr>
            </w:pPr>
            <w:r w:rsidRPr="006A6F4D">
              <w:rPr>
                <w:rFonts w:cs="Calibri"/>
                <w:sz w:val="24"/>
                <w:szCs w:val="24"/>
              </w:rPr>
              <w:t>do godz. 15.00</w:t>
            </w:r>
          </w:p>
        </w:tc>
        <w:tc>
          <w:tcPr>
            <w:tcW w:w="2659" w:type="dxa"/>
            <w:vAlign w:val="center"/>
          </w:tcPr>
          <w:p w14:paraId="29C5D736" w14:textId="471F4764" w:rsidR="00A058BF" w:rsidRDefault="003C3E9C" w:rsidP="00C206A8">
            <w:pPr>
              <w:spacing w:after="0" w:line="240" w:lineRule="auto"/>
              <w:jc w:val="center"/>
              <w:rPr>
                <w:rFonts w:cs="Calibri"/>
                <w:b/>
                <w:bCs/>
                <w:sz w:val="24"/>
                <w:szCs w:val="24"/>
              </w:rPr>
            </w:pPr>
            <w:r>
              <w:rPr>
                <w:rFonts w:cs="Calibri"/>
                <w:b/>
                <w:bCs/>
                <w:sz w:val="24"/>
                <w:szCs w:val="24"/>
              </w:rPr>
              <w:t>31</w:t>
            </w:r>
            <w:r w:rsidR="00A058BF" w:rsidRPr="00275B79">
              <w:rPr>
                <w:rFonts w:cs="Calibri"/>
                <w:b/>
                <w:bCs/>
                <w:sz w:val="24"/>
                <w:szCs w:val="24"/>
              </w:rPr>
              <w:t xml:space="preserve"> </w:t>
            </w:r>
            <w:r>
              <w:rPr>
                <w:rFonts w:cs="Calibri"/>
                <w:b/>
                <w:bCs/>
                <w:sz w:val="24"/>
                <w:szCs w:val="24"/>
              </w:rPr>
              <w:t>lipca</w:t>
            </w:r>
            <w:r w:rsidR="00A058BF" w:rsidRPr="00275B79">
              <w:rPr>
                <w:rFonts w:cs="Calibri"/>
                <w:b/>
                <w:bCs/>
                <w:sz w:val="24"/>
                <w:szCs w:val="24"/>
              </w:rPr>
              <w:t xml:space="preserve"> </w:t>
            </w:r>
            <w:r w:rsidR="004B16DD">
              <w:rPr>
                <w:rFonts w:cs="Calibri"/>
                <w:b/>
                <w:bCs/>
                <w:sz w:val="24"/>
                <w:szCs w:val="24"/>
              </w:rPr>
              <w:t>202</w:t>
            </w:r>
            <w:r>
              <w:rPr>
                <w:rFonts w:cs="Calibri"/>
                <w:b/>
                <w:bCs/>
                <w:sz w:val="24"/>
                <w:szCs w:val="24"/>
              </w:rPr>
              <w:t>6</w:t>
            </w:r>
            <w:r w:rsidR="00A058BF" w:rsidRPr="00275B79">
              <w:rPr>
                <w:rFonts w:cs="Calibri"/>
                <w:b/>
                <w:bCs/>
                <w:sz w:val="24"/>
                <w:szCs w:val="24"/>
              </w:rPr>
              <w:t xml:space="preserve"> r.</w:t>
            </w:r>
          </w:p>
          <w:p w14:paraId="09DF3C29" w14:textId="260000CC" w:rsidR="006A6F4D" w:rsidRPr="00275B79" w:rsidRDefault="006A6F4D" w:rsidP="00C206A8">
            <w:pPr>
              <w:spacing w:after="0" w:line="240" w:lineRule="auto"/>
              <w:jc w:val="center"/>
              <w:rPr>
                <w:rFonts w:cs="Calibri"/>
                <w:b/>
                <w:bCs/>
                <w:sz w:val="24"/>
                <w:szCs w:val="24"/>
              </w:rPr>
            </w:pPr>
            <w:r w:rsidRPr="006A6F4D">
              <w:rPr>
                <w:rFonts w:cs="Calibri"/>
                <w:sz w:val="24"/>
                <w:szCs w:val="24"/>
              </w:rPr>
              <w:t>do godz. 15.00</w:t>
            </w:r>
          </w:p>
        </w:tc>
      </w:tr>
      <w:tr w:rsidR="00A058BF" w:rsidRPr="00275B79" w14:paraId="76A4AD86" w14:textId="77777777" w:rsidTr="003722C4">
        <w:tc>
          <w:tcPr>
            <w:tcW w:w="572" w:type="dxa"/>
            <w:vAlign w:val="center"/>
          </w:tcPr>
          <w:p w14:paraId="68B8E025" w14:textId="7B32C1EF" w:rsidR="00A058BF" w:rsidRPr="00275B79" w:rsidRDefault="00A058BF" w:rsidP="00F80868">
            <w:pPr>
              <w:spacing w:after="0"/>
              <w:jc w:val="center"/>
              <w:rPr>
                <w:rFonts w:cs="Calibri"/>
                <w:sz w:val="24"/>
                <w:szCs w:val="24"/>
              </w:rPr>
            </w:pPr>
            <w:r w:rsidRPr="00275B79">
              <w:rPr>
                <w:rFonts w:cs="Calibri"/>
                <w:sz w:val="24"/>
                <w:szCs w:val="24"/>
              </w:rPr>
              <w:t>6</w:t>
            </w:r>
            <w:r w:rsidR="009B05C1">
              <w:rPr>
                <w:rFonts w:cs="Calibri"/>
                <w:sz w:val="24"/>
                <w:szCs w:val="24"/>
              </w:rPr>
              <w:t>.</w:t>
            </w:r>
          </w:p>
        </w:tc>
        <w:tc>
          <w:tcPr>
            <w:tcW w:w="4145" w:type="dxa"/>
            <w:vAlign w:val="center"/>
          </w:tcPr>
          <w:p w14:paraId="177BCDFA" w14:textId="64D1858C" w:rsidR="009B05C1" w:rsidRPr="00275B79" w:rsidRDefault="00A058BF" w:rsidP="003C3E9C">
            <w:pPr>
              <w:spacing w:after="0" w:line="240" w:lineRule="auto"/>
              <w:rPr>
                <w:rFonts w:cs="Calibri"/>
                <w:b/>
                <w:sz w:val="24"/>
                <w:szCs w:val="24"/>
              </w:rPr>
            </w:pPr>
            <w:r w:rsidRPr="00275B79">
              <w:rPr>
                <w:rFonts w:cs="Calibri"/>
                <w:sz w:val="24"/>
                <w:szCs w:val="24"/>
              </w:rPr>
              <w:t xml:space="preserve">Wydanie przez szkołę skierowania </w:t>
            </w:r>
            <w:r w:rsidR="00437055">
              <w:rPr>
                <w:rFonts w:cs="Calibri"/>
                <w:sz w:val="24"/>
                <w:szCs w:val="24"/>
              </w:rPr>
              <w:br/>
            </w:r>
            <w:r w:rsidRPr="00275B79">
              <w:rPr>
                <w:rFonts w:cs="Calibri"/>
                <w:sz w:val="24"/>
                <w:szCs w:val="24"/>
              </w:rPr>
              <w:t>na  badania lekarskie</w:t>
            </w:r>
            <w:r w:rsidR="003C3E9C">
              <w:rPr>
                <w:rFonts w:cs="Calibri"/>
                <w:sz w:val="24"/>
                <w:szCs w:val="24"/>
              </w:rPr>
              <w:t>.</w:t>
            </w:r>
          </w:p>
        </w:tc>
        <w:tc>
          <w:tcPr>
            <w:tcW w:w="2655" w:type="dxa"/>
            <w:vAlign w:val="center"/>
          </w:tcPr>
          <w:p w14:paraId="03999DD5" w14:textId="5B05DA1B" w:rsidR="00A058BF" w:rsidRPr="00275B79" w:rsidRDefault="00E72F09" w:rsidP="003722C4">
            <w:pPr>
              <w:spacing w:after="0" w:line="240" w:lineRule="auto"/>
              <w:jc w:val="center"/>
              <w:rPr>
                <w:rFonts w:cs="Calibri"/>
                <w:b/>
                <w:sz w:val="24"/>
                <w:szCs w:val="24"/>
              </w:rPr>
            </w:pPr>
            <w:r w:rsidRPr="00275B79">
              <w:rPr>
                <w:sz w:val="24"/>
                <w:szCs w:val="24"/>
              </w:rPr>
              <w:t xml:space="preserve">do </w:t>
            </w:r>
            <w:r w:rsidR="003722C4">
              <w:rPr>
                <w:sz w:val="24"/>
                <w:szCs w:val="24"/>
              </w:rPr>
              <w:t>16</w:t>
            </w:r>
            <w:r w:rsidRPr="00275B79">
              <w:rPr>
                <w:sz w:val="24"/>
                <w:szCs w:val="24"/>
              </w:rPr>
              <w:t xml:space="preserve"> lipca </w:t>
            </w:r>
            <w:r w:rsidR="004B16DD">
              <w:rPr>
                <w:sz w:val="24"/>
                <w:szCs w:val="24"/>
              </w:rPr>
              <w:t>202</w:t>
            </w:r>
            <w:r w:rsidR="003C3E9C">
              <w:rPr>
                <w:sz w:val="24"/>
                <w:szCs w:val="24"/>
              </w:rPr>
              <w:t>6</w:t>
            </w:r>
            <w:r w:rsidRPr="00275B79">
              <w:rPr>
                <w:sz w:val="24"/>
                <w:szCs w:val="24"/>
              </w:rPr>
              <w:t xml:space="preserve"> r.</w:t>
            </w:r>
          </w:p>
        </w:tc>
        <w:tc>
          <w:tcPr>
            <w:tcW w:w="2659" w:type="dxa"/>
            <w:vAlign w:val="center"/>
          </w:tcPr>
          <w:p w14:paraId="374895B9" w14:textId="33F8841B" w:rsidR="00A058BF" w:rsidRPr="00275B79" w:rsidRDefault="00E72F09" w:rsidP="002E7723">
            <w:pPr>
              <w:spacing w:after="0" w:line="240" w:lineRule="auto"/>
              <w:jc w:val="center"/>
              <w:rPr>
                <w:rFonts w:cs="Calibri"/>
                <w:b/>
                <w:sz w:val="24"/>
                <w:szCs w:val="24"/>
              </w:rPr>
            </w:pPr>
            <w:r w:rsidRPr="00275B79">
              <w:rPr>
                <w:sz w:val="24"/>
                <w:szCs w:val="24"/>
              </w:rPr>
              <w:t xml:space="preserve">od </w:t>
            </w:r>
            <w:r w:rsidR="003722C4">
              <w:rPr>
                <w:sz w:val="24"/>
                <w:szCs w:val="24"/>
              </w:rPr>
              <w:t>2</w:t>
            </w:r>
            <w:r w:rsidR="003C3E9C">
              <w:rPr>
                <w:sz w:val="24"/>
                <w:szCs w:val="24"/>
              </w:rPr>
              <w:t>1</w:t>
            </w:r>
            <w:r w:rsidRPr="00275B79">
              <w:rPr>
                <w:sz w:val="24"/>
                <w:szCs w:val="24"/>
              </w:rPr>
              <w:t xml:space="preserve"> </w:t>
            </w:r>
            <w:r w:rsidR="003722C4">
              <w:rPr>
                <w:sz w:val="24"/>
                <w:szCs w:val="24"/>
              </w:rPr>
              <w:t>lipca</w:t>
            </w:r>
            <w:r w:rsidRPr="00275B79">
              <w:rPr>
                <w:sz w:val="24"/>
                <w:szCs w:val="24"/>
              </w:rPr>
              <w:t xml:space="preserve"> </w:t>
            </w:r>
            <w:r w:rsidR="004B16DD">
              <w:rPr>
                <w:sz w:val="24"/>
                <w:szCs w:val="24"/>
              </w:rPr>
              <w:t>202</w:t>
            </w:r>
            <w:r w:rsidR="003C3E9C">
              <w:rPr>
                <w:sz w:val="24"/>
                <w:szCs w:val="24"/>
              </w:rPr>
              <w:t>6</w:t>
            </w:r>
            <w:r w:rsidRPr="00275B79">
              <w:rPr>
                <w:sz w:val="24"/>
                <w:szCs w:val="24"/>
              </w:rPr>
              <w:t xml:space="preserve"> r. </w:t>
            </w:r>
            <w:r w:rsidRPr="00275B79">
              <w:rPr>
                <w:sz w:val="24"/>
                <w:szCs w:val="24"/>
              </w:rPr>
              <w:br/>
              <w:t xml:space="preserve">do </w:t>
            </w:r>
            <w:r w:rsidR="003C3E9C">
              <w:rPr>
                <w:sz w:val="24"/>
                <w:szCs w:val="24"/>
              </w:rPr>
              <w:t>31</w:t>
            </w:r>
            <w:r w:rsidRPr="00275B79">
              <w:rPr>
                <w:sz w:val="24"/>
                <w:szCs w:val="24"/>
              </w:rPr>
              <w:t xml:space="preserve"> </w:t>
            </w:r>
            <w:r w:rsidR="003C3E9C">
              <w:rPr>
                <w:sz w:val="24"/>
                <w:szCs w:val="24"/>
              </w:rPr>
              <w:t>lipca</w:t>
            </w:r>
            <w:r w:rsidRPr="00275B79">
              <w:rPr>
                <w:sz w:val="24"/>
                <w:szCs w:val="24"/>
              </w:rPr>
              <w:t xml:space="preserve"> </w:t>
            </w:r>
            <w:r w:rsidR="004B16DD">
              <w:rPr>
                <w:sz w:val="24"/>
                <w:szCs w:val="24"/>
              </w:rPr>
              <w:t>202</w:t>
            </w:r>
            <w:r w:rsidR="003C3E9C">
              <w:rPr>
                <w:sz w:val="24"/>
                <w:szCs w:val="24"/>
              </w:rPr>
              <w:t>6</w:t>
            </w:r>
            <w:r w:rsidRPr="00275B79">
              <w:rPr>
                <w:sz w:val="24"/>
                <w:szCs w:val="24"/>
              </w:rPr>
              <w:t xml:space="preserve"> r</w:t>
            </w:r>
          </w:p>
        </w:tc>
      </w:tr>
      <w:tr w:rsidR="00A058BF" w:rsidRPr="00275B79" w14:paraId="7CC30774" w14:textId="77777777" w:rsidTr="003722C4">
        <w:tc>
          <w:tcPr>
            <w:tcW w:w="572" w:type="dxa"/>
            <w:vAlign w:val="center"/>
          </w:tcPr>
          <w:p w14:paraId="26A1ED49" w14:textId="6546E243" w:rsidR="00A058BF" w:rsidRPr="00275B79" w:rsidRDefault="00A058BF" w:rsidP="00F80868">
            <w:pPr>
              <w:spacing w:after="0"/>
              <w:jc w:val="center"/>
              <w:rPr>
                <w:rFonts w:cs="Calibri"/>
                <w:sz w:val="24"/>
                <w:szCs w:val="24"/>
              </w:rPr>
            </w:pPr>
            <w:r w:rsidRPr="00275B79">
              <w:rPr>
                <w:rFonts w:cs="Calibri"/>
                <w:sz w:val="24"/>
                <w:szCs w:val="24"/>
              </w:rPr>
              <w:t>7</w:t>
            </w:r>
            <w:r w:rsidR="009B05C1">
              <w:rPr>
                <w:rFonts w:cs="Calibri"/>
                <w:sz w:val="24"/>
                <w:szCs w:val="24"/>
              </w:rPr>
              <w:t>.</w:t>
            </w:r>
          </w:p>
        </w:tc>
        <w:tc>
          <w:tcPr>
            <w:tcW w:w="4145" w:type="dxa"/>
            <w:vAlign w:val="center"/>
          </w:tcPr>
          <w:p w14:paraId="32AF020D" w14:textId="6EE1227B" w:rsidR="00A058BF" w:rsidRDefault="00A058BF" w:rsidP="001B4C69">
            <w:pPr>
              <w:spacing w:after="0" w:line="240" w:lineRule="auto"/>
              <w:rPr>
                <w:rFonts w:cs="Calibri"/>
                <w:b/>
                <w:sz w:val="24"/>
                <w:szCs w:val="24"/>
              </w:rPr>
            </w:pPr>
            <w:r w:rsidRPr="00AE0DE6">
              <w:rPr>
                <w:rFonts w:cs="Calibri"/>
                <w:color w:val="000000"/>
                <w:sz w:val="24"/>
                <w:szCs w:val="24"/>
              </w:rPr>
              <w:t xml:space="preserve">Potwierdzenie przez rodzica kandydata albo kandydata pełnoletniego woli przyjęcia w postaci przedłożenia </w:t>
            </w:r>
            <w:r w:rsidRPr="009B05C1">
              <w:rPr>
                <w:rFonts w:cs="Calibri"/>
                <w:b/>
                <w:color w:val="00B050"/>
                <w:sz w:val="24"/>
                <w:szCs w:val="24"/>
              </w:rPr>
              <w:t xml:space="preserve">oryginału świadectwa </w:t>
            </w:r>
            <w:r w:rsidRPr="00AE0DE6">
              <w:rPr>
                <w:rFonts w:cs="Calibri"/>
                <w:b/>
                <w:color w:val="000000"/>
                <w:sz w:val="24"/>
                <w:szCs w:val="24"/>
              </w:rPr>
              <w:t>ukończenia szkoły</w:t>
            </w:r>
            <w:r w:rsidRPr="00AE0DE6">
              <w:rPr>
                <w:rFonts w:cs="Calibri"/>
                <w:color w:val="000000"/>
                <w:sz w:val="24"/>
                <w:szCs w:val="24"/>
              </w:rPr>
              <w:t xml:space="preserve"> i </w:t>
            </w:r>
            <w:r w:rsidRPr="00AE0DE6">
              <w:rPr>
                <w:rFonts w:cs="Calibri"/>
                <w:b/>
                <w:color w:val="000000"/>
                <w:sz w:val="24"/>
                <w:szCs w:val="24"/>
              </w:rPr>
              <w:t xml:space="preserve">oryginału zaświadczenia </w:t>
            </w:r>
            <w:r w:rsidR="00AE0DE6">
              <w:rPr>
                <w:rFonts w:cs="Calibri"/>
                <w:b/>
                <w:color w:val="000000"/>
                <w:sz w:val="24"/>
                <w:szCs w:val="24"/>
              </w:rPr>
              <w:br/>
            </w:r>
            <w:r w:rsidRPr="00AE0DE6">
              <w:rPr>
                <w:rFonts w:cs="Calibri"/>
                <w:b/>
                <w:color w:val="000000"/>
                <w:sz w:val="24"/>
                <w:szCs w:val="24"/>
              </w:rPr>
              <w:t>o wynikach egzaminu</w:t>
            </w:r>
            <w:r w:rsidRPr="00AE0DE6">
              <w:rPr>
                <w:rFonts w:cs="Calibri"/>
                <w:color w:val="000000"/>
                <w:sz w:val="24"/>
                <w:szCs w:val="24"/>
              </w:rPr>
              <w:t xml:space="preserve"> </w:t>
            </w:r>
            <w:r w:rsidR="00E72F09" w:rsidRPr="00AE0DE6">
              <w:rPr>
                <w:rFonts w:cs="Calibri"/>
                <w:b/>
                <w:color w:val="000000"/>
                <w:sz w:val="24"/>
                <w:szCs w:val="24"/>
              </w:rPr>
              <w:t>zewnętrznego</w:t>
            </w:r>
            <w:r w:rsidRPr="00AE0DE6">
              <w:rPr>
                <w:rFonts w:cs="Calibri"/>
                <w:color w:val="000000"/>
                <w:sz w:val="24"/>
                <w:szCs w:val="24"/>
              </w:rPr>
              <w:t xml:space="preserve">  </w:t>
            </w:r>
            <w:r w:rsidRPr="00AE0DE6">
              <w:rPr>
                <w:rFonts w:cs="Calibri"/>
                <w:color w:val="000000"/>
                <w:sz w:val="24"/>
                <w:szCs w:val="24"/>
              </w:rPr>
              <w:br/>
            </w:r>
            <w:r w:rsidRPr="00AE0DE6">
              <w:rPr>
                <w:rFonts w:cs="Calibri"/>
                <w:sz w:val="24"/>
                <w:szCs w:val="24"/>
              </w:rPr>
              <w:t xml:space="preserve">(o ile nie zostały one złożone </w:t>
            </w:r>
            <w:r w:rsidR="00AE0DE6">
              <w:rPr>
                <w:rFonts w:cs="Calibri"/>
                <w:sz w:val="24"/>
                <w:szCs w:val="24"/>
              </w:rPr>
              <w:br/>
            </w:r>
            <w:r w:rsidRPr="00AE0DE6">
              <w:rPr>
                <w:rFonts w:cs="Calibri"/>
                <w:sz w:val="24"/>
                <w:szCs w:val="24"/>
              </w:rPr>
              <w:t xml:space="preserve">w uzupełnieniu wniosku  o przyjęcie </w:t>
            </w:r>
            <w:r w:rsidR="009B05C1">
              <w:rPr>
                <w:rFonts w:cs="Calibri"/>
                <w:sz w:val="24"/>
                <w:szCs w:val="24"/>
              </w:rPr>
              <w:br/>
            </w:r>
            <w:r w:rsidRPr="00AE0DE6">
              <w:rPr>
                <w:rFonts w:cs="Calibri"/>
                <w:sz w:val="24"/>
                <w:szCs w:val="24"/>
              </w:rPr>
              <w:t xml:space="preserve">do szkoły) oraz  </w:t>
            </w:r>
            <w:r w:rsidRPr="002D62F0">
              <w:rPr>
                <w:rFonts w:cs="Calibri"/>
                <w:b/>
                <w:color w:val="00B050"/>
                <w:sz w:val="24"/>
                <w:szCs w:val="24"/>
                <w:u w:val="single"/>
              </w:rPr>
              <w:t xml:space="preserve">zaświadczenia lekarskiego </w:t>
            </w:r>
            <w:r w:rsidRPr="009B05C1">
              <w:rPr>
                <w:rFonts w:cs="Calibri"/>
                <w:b/>
                <w:color w:val="00B050"/>
                <w:sz w:val="24"/>
                <w:szCs w:val="24"/>
              </w:rPr>
              <w:t xml:space="preserve">zawierającego orzeczenie </w:t>
            </w:r>
            <w:r w:rsidR="009B05C1" w:rsidRPr="009B05C1">
              <w:rPr>
                <w:rFonts w:cs="Calibri"/>
                <w:b/>
                <w:color w:val="00B050"/>
                <w:sz w:val="24"/>
                <w:szCs w:val="24"/>
              </w:rPr>
              <w:br/>
            </w:r>
            <w:r w:rsidRPr="009B05C1">
              <w:rPr>
                <w:rFonts w:cs="Calibri"/>
                <w:b/>
                <w:color w:val="00B050"/>
                <w:sz w:val="24"/>
                <w:szCs w:val="24"/>
              </w:rPr>
              <w:t>o braku przeciwwskazań zdrowotnych do podjęcia praktycznej nauki zawodu</w:t>
            </w:r>
            <w:r w:rsidR="00AE0DE6" w:rsidRPr="009B05C1">
              <w:rPr>
                <w:rFonts w:cs="Calibri"/>
                <w:b/>
                <w:color w:val="00B050"/>
                <w:sz w:val="24"/>
                <w:szCs w:val="24"/>
              </w:rPr>
              <w:t xml:space="preserve"> </w:t>
            </w:r>
            <w:r w:rsidR="00AE0DE6" w:rsidRPr="009B05C1">
              <w:rPr>
                <w:rFonts w:cs="Calibri"/>
                <w:b/>
                <w:color w:val="00B050"/>
                <w:sz w:val="24"/>
                <w:szCs w:val="24"/>
              </w:rPr>
              <w:br/>
              <w:t>(</w:t>
            </w:r>
            <w:r w:rsidR="00AE0DE6" w:rsidRPr="002D62F0">
              <w:rPr>
                <w:rFonts w:cs="Calibri"/>
                <w:b/>
                <w:color w:val="00B050"/>
                <w:sz w:val="24"/>
                <w:szCs w:val="24"/>
                <w:u w:val="single"/>
              </w:rPr>
              <w:t xml:space="preserve">oraz orzeczenia do celów sanitarnych </w:t>
            </w:r>
            <w:r w:rsidR="00AE0DE6" w:rsidRPr="002D62F0">
              <w:rPr>
                <w:rFonts w:cs="Calibri"/>
                <w:b/>
                <w:color w:val="00B050"/>
                <w:sz w:val="24"/>
                <w:szCs w:val="24"/>
                <w:u w:val="single"/>
              </w:rPr>
              <w:br/>
              <w:t>w przypadku technika technologii żywności, cukiernika i piekarza</w:t>
            </w:r>
            <w:r w:rsidR="00AE0DE6" w:rsidRPr="009B05C1">
              <w:rPr>
                <w:rFonts w:cs="Calibri"/>
                <w:b/>
                <w:color w:val="00B050"/>
                <w:sz w:val="24"/>
                <w:szCs w:val="24"/>
              </w:rPr>
              <w:t>)</w:t>
            </w:r>
            <w:r w:rsidR="009B05C1" w:rsidRPr="002D62F0">
              <w:rPr>
                <w:rFonts w:cs="Calibri"/>
                <w:b/>
                <w:color w:val="00B050"/>
                <w:sz w:val="24"/>
                <w:szCs w:val="24"/>
              </w:rPr>
              <w:t>.</w:t>
            </w:r>
          </w:p>
          <w:p w14:paraId="4DF4B03C" w14:textId="4423F679" w:rsidR="002D62F0" w:rsidRPr="002D62F0" w:rsidRDefault="002A6A54" w:rsidP="001B4C69">
            <w:pPr>
              <w:spacing w:after="0" w:line="240" w:lineRule="auto"/>
              <w:rPr>
                <w:rFonts w:cs="Calibri"/>
                <w:b/>
                <w:color w:val="00B050"/>
                <w:sz w:val="24"/>
                <w:szCs w:val="24"/>
              </w:rPr>
            </w:pPr>
            <w:r>
              <w:rPr>
                <w:rFonts w:cs="Calibri"/>
                <w:b/>
                <w:color w:val="00B050"/>
                <w:sz w:val="24"/>
                <w:szCs w:val="24"/>
              </w:rPr>
              <w:t>Natomiast, w</w:t>
            </w:r>
            <w:r w:rsidR="002D62F0" w:rsidRPr="002D62F0">
              <w:rPr>
                <w:rFonts w:cs="Calibri"/>
                <w:b/>
                <w:color w:val="00B050"/>
                <w:sz w:val="24"/>
                <w:szCs w:val="24"/>
              </w:rPr>
              <w:t xml:space="preserve"> przypadku </w:t>
            </w:r>
            <w:r w:rsidR="002D62F0" w:rsidRPr="002D62F0">
              <w:rPr>
                <w:rFonts w:cs="Calibri"/>
                <w:b/>
                <w:color w:val="00B050"/>
                <w:sz w:val="24"/>
                <w:szCs w:val="24"/>
                <w:u w:val="single"/>
              </w:rPr>
              <w:t xml:space="preserve">technika weterynarii </w:t>
            </w:r>
            <w:r>
              <w:rPr>
                <w:rFonts w:cs="Calibri"/>
                <w:b/>
                <w:color w:val="00B050"/>
                <w:sz w:val="24"/>
                <w:szCs w:val="24"/>
                <w:u w:val="single"/>
              </w:rPr>
              <w:t xml:space="preserve">dodatkowo </w:t>
            </w:r>
            <w:r w:rsidR="002D62F0" w:rsidRPr="002D62F0">
              <w:rPr>
                <w:rFonts w:cs="Calibri"/>
                <w:b/>
                <w:color w:val="00B050"/>
                <w:sz w:val="24"/>
                <w:szCs w:val="24"/>
                <w:u w:val="single"/>
              </w:rPr>
              <w:t>orzeczenie lekarskie o braku przeciwskazań zdrowotnych do kierowania pojazdami kategorii</w:t>
            </w:r>
            <w:r w:rsidR="002D62F0">
              <w:rPr>
                <w:rFonts w:cs="Calibri"/>
                <w:b/>
                <w:color w:val="00B050"/>
                <w:sz w:val="24"/>
                <w:szCs w:val="24"/>
                <w:u w:val="single"/>
              </w:rPr>
              <w:t xml:space="preserve"> B</w:t>
            </w:r>
            <w:r w:rsidR="002D62F0" w:rsidRPr="002D62F0">
              <w:rPr>
                <w:rFonts w:cs="Calibri"/>
                <w:b/>
                <w:color w:val="00B050"/>
                <w:sz w:val="24"/>
                <w:szCs w:val="24"/>
                <w:u w:val="single"/>
              </w:rPr>
              <w:t>.</w:t>
            </w:r>
          </w:p>
          <w:p w14:paraId="2D18C9E2" w14:textId="693F0BA7" w:rsidR="009B05C1" w:rsidRPr="00275B79" w:rsidRDefault="009B05C1" w:rsidP="001B4C69">
            <w:pPr>
              <w:spacing w:after="0" w:line="240" w:lineRule="auto"/>
              <w:rPr>
                <w:rFonts w:cs="Calibri"/>
                <w:sz w:val="24"/>
                <w:szCs w:val="24"/>
              </w:rPr>
            </w:pPr>
          </w:p>
        </w:tc>
        <w:tc>
          <w:tcPr>
            <w:tcW w:w="2655" w:type="dxa"/>
            <w:vAlign w:val="center"/>
          </w:tcPr>
          <w:p w14:paraId="2B05BE11" w14:textId="2819F7AA" w:rsidR="00A058BF" w:rsidRPr="00071E90" w:rsidRDefault="00661D4B" w:rsidP="00D82D82">
            <w:pPr>
              <w:spacing w:after="0" w:line="240" w:lineRule="auto"/>
              <w:jc w:val="center"/>
              <w:rPr>
                <w:rFonts w:cs="Calibri"/>
                <w:b/>
                <w:bCs/>
                <w:color w:val="000000"/>
                <w:sz w:val="24"/>
                <w:szCs w:val="24"/>
              </w:rPr>
            </w:pPr>
            <w:r>
              <w:rPr>
                <w:rFonts w:cs="Calibri"/>
                <w:b/>
                <w:bCs/>
                <w:color w:val="000000"/>
                <w:sz w:val="24"/>
                <w:szCs w:val="24"/>
              </w:rPr>
              <w:t>do</w:t>
            </w:r>
            <w:r w:rsidR="00A058BF" w:rsidRPr="00071E90">
              <w:rPr>
                <w:rFonts w:cs="Calibri"/>
                <w:b/>
                <w:bCs/>
                <w:color w:val="000000"/>
                <w:sz w:val="24"/>
                <w:szCs w:val="24"/>
              </w:rPr>
              <w:t xml:space="preserve"> </w:t>
            </w:r>
            <w:r w:rsidR="003C3E9C">
              <w:rPr>
                <w:rFonts w:cs="Calibri"/>
                <w:b/>
                <w:bCs/>
                <w:color w:val="000000"/>
                <w:sz w:val="24"/>
                <w:szCs w:val="24"/>
              </w:rPr>
              <w:t>20</w:t>
            </w:r>
            <w:r w:rsidR="00A058BF" w:rsidRPr="00071E90">
              <w:rPr>
                <w:rFonts w:cs="Calibri"/>
                <w:b/>
                <w:bCs/>
                <w:color w:val="000000"/>
                <w:sz w:val="24"/>
                <w:szCs w:val="24"/>
              </w:rPr>
              <w:t xml:space="preserve"> </w:t>
            </w:r>
            <w:r w:rsidR="00071E90" w:rsidRPr="00071E90">
              <w:rPr>
                <w:rFonts w:cs="Calibri"/>
                <w:b/>
                <w:bCs/>
                <w:color w:val="000000"/>
                <w:sz w:val="24"/>
                <w:szCs w:val="24"/>
              </w:rPr>
              <w:t>lipca</w:t>
            </w:r>
            <w:r w:rsidR="00B428C8">
              <w:rPr>
                <w:rFonts w:cs="Calibri"/>
                <w:b/>
                <w:bCs/>
                <w:color w:val="000000"/>
                <w:sz w:val="24"/>
                <w:szCs w:val="24"/>
              </w:rPr>
              <w:t xml:space="preserve"> 202</w:t>
            </w:r>
            <w:r w:rsidR="003C3E9C">
              <w:rPr>
                <w:rFonts w:cs="Calibri"/>
                <w:b/>
                <w:bCs/>
                <w:color w:val="000000"/>
                <w:sz w:val="24"/>
                <w:szCs w:val="24"/>
              </w:rPr>
              <w:t>6</w:t>
            </w:r>
            <w:r w:rsidR="00B428C8">
              <w:rPr>
                <w:rFonts w:cs="Calibri"/>
                <w:b/>
                <w:bCs/>
                <w:color w:val="000000"/>
                <w:sz w:val="24"/>
                <w:szCs w:val="24"/>
              </w:rPr>
              <w:t xml:space="preserve"> r.</w:t>
            </w:r>
            <w:r w:rsidR="00071E90">
              <w:rPr>
                <w:rFonts w:cs="Calibri"/>
                <w:b/>
                <w:bCs/>
                <w:color w:val="000000"/>
                <w:sz w:val="24"/>
                <w:szCs w:val="24"/>
              </w:rPr>
              <w:br/>
            </w:r>
            <w:r w:rsidR="006A6F4D" w:rsidRPr="006A6F4D">
              <w:rPr>
                <w:rFonts w:cs="Calibri"/>
                <w:color w:val="000000"/>
                <w:sz w:val="24"/>
                <w:szCs w:val="24"/>
              </w:rPr>
              <w:t>do godz. 15.00</w:t>
            </w:r>
          </w:p>
        </w:tc>
        <w:tc>
          <w:tcPr>
            <w:tcW w:w="2659" w:type="dxa"/>
            <w:vAlign w:val="center"/>
          </w:tcPr>
          <w:p w14:paraId="16595949" w14:textId="1C111379" w:rsidR="00A058BF" w:rsidRPr="00071E90" w:rsidRDefault="00071E90" w:rsidP="00D82D82">
            <w:pPr>
              <w:spacing w:after="0" w:line="240" w:lineRule="auto"/>
              <w:jc w:val="center"/>
              <w:rPr>
                <w:rFonts w:cs="Calibri"/>
                <w:b/>
                <w:bCs/>
                <w:color w:val="000000"/>
                <w:sz w:val="24"/>
                <w:szCs w:val="24"/>
              </w:rPr>
            </w:pPr>
            <w:r w:rsidRPr="00071E90">
              <w:rPr>
                <w:rFonts w:cs="Calibri"/>
                <w:b/>
                <w:bCs/>
                <w:color w:val="000000"/>
                <w:sz w:val="24"/>
                <w:szCs w:val="24"/>
              </w:rPr>
              <w:t xml:space="preserve">od </w:t>
            </w:r>
            <w:r w:rsidR="003C3E9C">
              <w:rPr>
                <w:rFonts w:cs="Calibri"/>
                <w:b/>
                <w:bCs/>
                <w:color w:val="000000"/>
                <w:sz w:val="24"/>
                <w:szCs w:val="24"/>
              </w:rPr>
              <w:t>3</w:t>
            </w:r>
            <w:r w:rsidRPr="00071E90">
              <w:rPr>
                <w:rFonts w:cs="Calibri"/>
                <w:b/>
                <w:bCs/>
                <w:color w:val="000000"/>
                <w:sz w:val="24"/>
                <w:szCs w:val="24"/>
              </w:rPr>
              <w:t xml:space="preserve"> sierpnia </w:t>
            </w:r>
            <w:r w:rsidR="006A6F4D">
              <w:rPr>
                <w:rFonts w:cs="Calibri"/>
                <w:b/>
                <w:bCs/>
                <w:color w:val="000000"/>
                <w:sz w:val="24"/>
                <w:szCs w:val="24"/>
              </w:rPr>
              <w:t>202</w:t>
            </w:r>
            <w:r w:rsidR="003C3E9C">
              <w:rPr>
                <w:rFonts w:cs="Calibri"/>
                <w:b/>
                <w:bCs/>
                <w:color w:val="000000"/>
                <w:sz w:val="24"/>
                <w:szCs w:val="24"/>
              </w:rPr>
              <w:t>6</w:t>
            </w:r>
            <w:r w:rsidR="006A6F4D">
              <w:rPr>
                <w:rFonts w:cs="Calibri"/>
                <w:b/>
                <w:bCs/>
                <w:color w:val="000000"/>
                <w:sz w:val="24"/>
                <w:szCs w:val="24"/>
              </w:rPr>
              <w:t xml:space="preserve"> r.</w:t>
            </w:r>
            <w:r w:rsidRPr="00071E90">
              <w:rPr>
                <w:rFonts w:cs="Calibri"/>
                <w:b/>
                <w:bCs/>
                <w:color w:val="000000"/>
                <w:sz w:val="24"/>
                <w:szCs w:val="24"/>
              </w:rPr>
              <w:br/>
              <w:t xml:space="preserve">do </w:t>
            </w:r>
            <w:r w:rsidR="003C3E9C">
              <w:rPr>
                <w:rFonts w:cs="Calibri"/>
                <w:b/>
                <w:bCs/>
                <w:color w:val="000000"/>
                <w:sz w:val="24"/>
                <w:szCs w:val="24"/>
              </w:rPr>
              <w:t>6</w:t>
            </w:r>
            <w:r w:rsidRPr="00071E90">
              <w:rPr>
                <w:rFonts w:cs="Calibri"/>
                <w:b/>
                <w:bCs/>
                <w:color w:val="000000"/>
                <w:sz w:val="24"/>
                <w:szCs w:val="24"/>
              </w:rPr>
              <w:t xml:space="preserve"> sierpnia </w:t>
            </w:r>
            <w:r w:rsidR="004B16DD">
              <w:rPr>
                <w:rFonts w:cs="Calibri"/>
                <w:b/>
                <w:bCs/>
                <w:color w:val="000000"/>
                <w:sz w:val="24"/>
                <w:szCs w:val="24"/>
              </w:rPr>
              <w:t>202</w:t>
            </w:r>
            <w:r w:rsidR="003C3E9C">
              <w:rPr>
                <w:rFonts w:cs="Calibri"/>
                <w:b/>
                <w:bCs/>
                <w:color w:val="000000"/>
                <w:sz w:val="24"/>
                <w:szCs w:val="24"/>
              </w:rPr>
              <w:t>6</w:t>
            </w:r>
            <w:r w:rsidRPr="00071E90">
              <w:rPr>
                <w:rFonts w:cs="Calibri"/>
                <w:b/>
                <w:bCs/>
                <w:color w:val="000000"/>
                <w:sz w:val="24"/>
                <w:szCs w:val="24"/>
              </w:rPr>
              <w:t xml:space="preserve"> r.</w:t>
            </w:r>
            <w:r>
              <w:rPr>
                <w:rFonts w:cs="Calibri"/>
                <w:b/>
                <w:bCs/>
                <w:color w:val="000000"/>
                <w:sz w:val="24"/>
                <w:szCs w:val="24"/>
              </w:rPr>
              <w:br/>
            </w:r>
            <w:r w:rsidRPr="00071E90">
              <w:rPr>
                <w:rFonts w:cs="Calibri"/>
                <w:b/>
                <w:bCs/>
                <w:color w:val="000000"/>
                <w:sz w:val="24"/>
                <w:szCs w:val="24"/>
              </w:rPr>
              <w:t xml:space="preserve"> </w:t>
            </w:r>
            <w:r w:rsidRPr="006A6F4D">
              <w:rPr>
                <w:rFonts w:cs="Calibri"/>
                <w:color w:val="000000"/>
                <w:sz w:val="24"/>
                <w:szCs w:val="24"/>
              </w:rPr>
              <w:t>do godz. 15.00</w:t>
            </w:r>
          </w:p>
        </w:tc>
      </w:tr>
      <w:tr w:rsidR="002114A1" w:rsidRPr="00275B79" w14:paraId="46FC68E6" w14:textId="77777777" w:rsidTr="003722C4">
        <w:tc>
          <w:tcPr>
            <w:tcW w:w="572" w:type="dxa"/>
            <w:vAlign w:val="center"/>
          </w:tcPr>
          <w:p w14:paraId="26ED3E54" w14:textId="6B6308AB" w:rsidR="002114A1" w:rsidRPr="009B05C1" w:rsidRDefault="002114A1" w:rsidP="00F80868">
            <w:pPr>
              <w:spacing w:after="0"/>
              <w:jc w:val="center"/>
              <w:rPr>
                <w:rFonts w:cs="Calibri"/>
                <w:sz w:val="24"/>
                <w:szCs w:val="24"/>
              </w:rPr>
            </w:pPr>
            <w:r w:rsidRPr="009B05C1">
              <w:rPr>
                <w:rFonts w:cs="Calibri"/>
                <w:sz w:val="24"/>
                <w:szCs w:val="24"/>
              </w:rPr>
              <w:t>8</w:t>
            </w:r>
            <w:r w:rsidR="009B05C1">
              <w:rPr>
                <w:rFonts w:cs="Calibri"/>
                <w:sz w:val="24"/>
                <w:szCs w:val="24"/>
              </w:rPr>
              <w:t>.</w:t>
            </w:r>
          </w:p>
        </w:tc>
        <w:tc>
          <w:tcPr>
            <w:tcW w:w="4145" w:type="dxa"/>
            <w:vAlign w:val="center"/>
          </w:tcPr>
          <w:p w14:paraId="153AE04F" w14:textId="77777777" w:rsidR="002114A1" w:rsidRDefault="002114A1" w:rsidP="004E69A5">
            <w:pPr>
              <w:spacing w:after="0" w:line="240" w:lineRule="auto"/>
              <w:rPr>
                <w:rFonts w:cs="Calibri"/>
                <w:b/>
                <w:bCs/>
                <w:sz w:val="24"/>
                <w:szCs w:val="24"/>
              </w:rPr>
            </w:pPr>
            <w:r w:rsidRPr="00351319">
              <w:rPr>
                <w:rFonts w:cs="Calibri"/>
                <w:b/>
                <w:bCs/>
                <w:sz w:val="24"/>
                <w:szCs w:val="24"/>
              </w:rPr>
              <w:t xml:space="preserve">Podanie do publicznej wiadomości przez komisję rekrutacyjną listy kandydatów </w:t>
            </w:r>
            <w:r w:rsidRPr="003722C4">
              <w:rPr>
                <w:rFonts w:cs="Calibri"/>
                <w:b/>
                <w:bCs/>
                <w:sz w:val="24"/>
                <w:szCs w:val="24"/>
                <w:u w:val="single"/>
              </w:rPr>
              <w:t>przyjętych</w:t>
            </w:r>
            <w:r w:rsidRPr="00351319">
              <w:rPr>
                <w:rFonts w:cs="Calibri"/>
                <w:b/>
                <w:bCs/>
                <w:sz w:val="24"/>
                <w:szCs w:val="24"/>
              </w:rPr>
              <w:t xml:space="preserve"> i kandydatów </w:t>
            </w:r>
            <w:r w:rsidRPr="003722C4">
              <w:rPr>
                <w:rFonts w:cs="Calibri"/>
                <w:b/>
                <w:bCs/>
                <w:sz w:val="24"/>
                <w:szCs w:val="24"/>
                <w:u w:val="single"/>
              </w:rPr>
              <w:t>nieprzyjętych</w:t>
            </w:r>
            <w:r w:rsidR="009B05C1">
              <w:rPr>
                <w:rFonts w:cs="Calibri"/>
                <w:b/>
                <w:bCs/>
                <w:sz w:val="24"/>
                <w:szCs w:val="24"/>
              </w:rPr>
              <w:t>.</w:t>
            </w:r>
          </w:p>
          <w:p w14:paraId="767CEC63" w14:textId="7B23532D" w:rsidR="009B05C1" w:rsidRPr="00351319" w:rsidRDefault="009B05C1" w:rsidP="004E69A5">
            <w:pPr>
              <w:spacing w:after="0" w:line="240" w:lineRule="auto"/>
              <w:rPr>
                <w:rFonts w:cs="Calibri"/>
                <w:b/>
                <w:bCs/>
                <w:sz w:val="24"/>
                <w:szCs w:val="24"/>
              </w:rPr>
            </w:pPr>
          </w:p>
        </w:tc>
        <w:tc>
          <w:tcPr>
            <w:tcW w:w="2655" w:type="dxa"/>
            <w:vAlign w:val="center"/>
          </w:tcPr>
          <w:p w14:paraId="318583EF" w14:textId="1DE9CFF2" w:rsidR="002114A1" w:rsidRPr="00275B79" w:rsidRDefault="00B428C8" w:rsidP="004E69A5">
            <w:pPr>
              <w:spacing w:after="0" w:line="240" w:lineRule="auto"/>
              <w:jc w:val="center"/>
              <w:rPr>
                <w:rFonts w:cs="Calibri"/>
                <w:b/>
                <w:bCs/>
                <w:sz w:val="24"/>
                <w:szCs w:val="24"/>
              </w:rPr>
            </w:pPr>
            <w:r>
              <w:rPr>
                <w:rFonts w:cs="Calibri"/>
                <w:b/>
                <w:bCs/>
                <w:sz w:val="24"/>
                <w:szCs w:val="24"/>
              </w:rPr>
              <w:lastRenderedPageBreak/>
              <w:t>2</w:t>
            </w:r>
            <w:r w:rsidR="003C3E9C">
              <w:rPr>
                <w:rFonts w:cs="Calibri"/>
                <w:b/>
                <w:bCs/>
                <w:sz w:val="24"/>
                <w:szCs w:val="24"/>
              </w:rPr>
              <w:t>1</w:t>
            </w:r>
            <w:r>
              <w:rPr>
                <w:rFonts w:cs="Calibri"/>
                <w:b/>
                <w:bCs/>
                <w:sz w:val="24"/>
                <w:szCs w:val="24"/>
              </w:rPr>
              <w:t xml:space="preserve"> lipca</w:t>
            </w:r>
            <w:r w:rsidR="002114A1" w:rsidRPr="00275B79">
              <w:rPr>
                <w:rFonts w:cs="Calibri"/>
                <w:b/>
                <w:bCs/>
                <w:sz w:val="24"/>
                <w:szCs w:val="24"/>
              </w:rPr>
              <w:t xml:space="preserve"> </w:t>
            </w:r>
            <w:r w:rsidR="004B16DD">
              <w:rPr>
                <w:rFonts w:cs="Calibri"/>
                <w:b/>
                <w:bCs/>
                <w:sz w:val="24"/>
                <w:szCs w:val="24"/>
              </w:rPr>
              <w:t>202</w:t>
            </w:r>
            <w:r w:rsidR="003C3E9C">
              <w:rPr>
                <w:rFonts w:cs="Calibri"/>
                <w:b/>
                <w:bCs/>
                <w:sz w:val="24"/>
                <w:szCs w:val="24"/>
              </w:rPr>
              <w:t>6</w:t>
            </w:r>
            <w:r w:rsidR="002114A1" w:rsidRPr="00275B79">
              <w:rPr>
                <w:rFonts w:cs="Calibri"/>
                <w:b/>
                <w:bCs/>
                <w:sz w:val="24"/>
                <w:szCs w:val="24"/>
              </w:rPr>
              <w:t xml:space="preserve"> r. </w:t>
            </w:r>
          </w:p>
          <w:p w14:paraId="6A2325F0" w14:textId="77777777" w:rsidR="002114A1" w:rsidRPr="00275B79" w:rsidRDefault="002114A1" w:rsidP="004E69A5">
            <w:pPr>
              <w:spacing w:after="0" w:line="240" w:lineRule="auto"/>
              <w:jc w:val="center"/>
              <w:rPr>
                <w:rFonts w:cs="Calibri"/>
                <w:b/>
                <w:bCs/>
                <w:sz w:val="24"/>
                <w:szCs w:val="24"/>
              </w:rPr>
            </w:pPr>
            <w:r w:rsidRPr="00275B79">
              <w:rPr>
                <w:rFonts w:cs="Calibri"/>
                <w:b/>
                <w:bCs/>
                <w:sz w:val="24"/>
                <w:szCs w:val="24"/>
              </w:rPr>
              <w:t>do godz. 14:00</w:t>
            </w:r>
          </w:p>
        </w:tc>
        <w:tc>
          <w:tcPr>
            <w:tcW w:w="2659" w:type="dxa"/>
            <w:vAlign w:val="center"/>
          </w:tcPr>
          <w:p w14:paraId="61735847" w14:textId="1F591F69" w:rsidR="002114A1" w:rsidRPr="00275B79" w:rsidRDefault="003C3E9C" w:rsidP="002114A1">
            <w:pPr>
              <w:spacing w:after="0" w:line="240" w:lineRule="auto"/>
              <w:jc w:val="center"/>
              <w:rPr>
                <w:rFonts w:cs="Calibri"/>
                <w:b/>
                <w:bCs/>
                <w:sz w:val="24"/>
                <w:szCs w:val="24"/>
              </w:rPr>
            </w:pPr>
            <w:r>
              <w:rPr>
                <w:rFonts w:cs="Calibri"/>
                <w:b/>
                <w:bCs/>
                <w:sz w:val="24"/>
                <w:szCs w:val="24"/>
              </w:rPr>
              <w:t>7</w:t>
            </w:r>
            <w:r w:rsidR="002114A1" w:rsidRPr="00275B79">
              <w:rPr>
                <w:rFonts w:cs="Calibri"/>
                <w:b/>
                <w:bCs/>
                <w:sz w:val="24"/>
                <w:szCs w:val="24"/>
              </w:rPr>
              <w:t xml:space="preserve"> sierpnia </w:t>
            </w:r>
            <w:r w:rsidR="004B16DD">
              <w:rPr>
                <w:rFonts w:cs="Calibri"/>
                <w:b/>
                <w:bCs/>
                <w:sz w:val="24"/>
                <w:szCs w:val="24"/>
              </w:rPr>
              <w:t>202</w:t>
            </w:r>
            <w:r>
              <w:rPr>
                <w:rFonts w:cs="Calibri"/>
                <w:b/>
                <w:bCs/>
                <w:sz w:val="24"/>
                <w:szCs w:val="24"/>
              </w:rPr>
              <w:t>6</w:t>
            </w:r>
            <w:r w:rsidR="002114A1" w:rsidRPr="00275B79">
              <w:rPr>
                <w:rFonts w:cs="Calibri"/>
                <w:b/>
                <w:bCs/>
                <w:sz w:val="24"/>
                <w:szCs w:val="24"/>
              </w:rPr>
              <w:t xml:space="preserve"> r. </w:t>
            </w:r>
          </w:p>
          <w:p w14:paraId="210E91CF" w14:textId="77777777" w:rsidR="002114A1" w:rsidRPr="00275B79" w:rsidRDefault="002114A1" w:rsidP="002114A1">
            <w:pPr>
              <w:spacing w:after="0" w:line="240" w:lineRule="auto"/>
              <w:jc w:val="center"/>
              <w:rPr>
                <w:rFonts w:cs="Calibri"/>
                <w:bCs/>
                <w:color w:val="FF0000"/>
                <w:sz w:val="24"/>
                <w:szCs w:val="24"/>
              </w:rPr>
            </w:pPr>
            <w:r w:rsidRPr="00275B79">
              <w:rPr>
                <w:rFonts w:cs="Calibri"/>
                <w:b/>
                <w:bCs/>
                <w:sz w:val="24"/>
                <w:szCs w:val="24"/>
              </w:rPr>
              <w:t>do godz. 14:00</w:t>
            </w:r>
          </w:p>
        </w:tc>
      </w:tr>
      <w:tr w:rsidR="002114A1" w:rsidRPr="00275B79" w14:paraId="37270A4B" w14:textId="77777777" w:rsidTr="003722C4">
        <w:tc>
          <w:tcPr>
            <w:tcW w:w="572" w:type="dxa"/>
            <w:vAlign w:val="center"/>
          </w:tcPr>
          <w:p w14:paraId="5C5109F5" w14:textId="51506A47" w:rsidR="002114A1" w:rsidRPr="00275B79" w:rsidRDefault="002114A1" w:rsidP="002114A1">
            <w:pPr>
              <w:spacing w:after="0"/>
              <w:jc w:val="center"/>
              <w:rPr>
                <w:rFonts w:cs="Calibri"/>
                <w:sz w:val="24"/>
                <w:szCs w:val="24"/>
              </w:rPr>
            </w:pPr>
            <w:r w:rsidRPr="00275B79">
              <w:rPr>
                <w:rFonts w:cs="Calibri"/>
                <w:sz w:val="24"/>
                <w:szCs w:val="24"/>
              </w:rPr>
              <w:t>9</w:t>
            </w:r>
            <w:r w:rsidR="009B05C1">
              <w:rPr>
                <w:rFonts w:cs="Calibri"/>
                <w:sz w:val="24"/>
                <w:szCs w:val="24"/>
              </w:rPr>
              <w:t>.</w:t>
            </w:r>
          </w:p>
        </w:tc>
        <w:tc>
          <w:tcPr>
            <w:tcW w:w="4145" w:type="dxa"/>
            <w:vAlign w:val="center"/>
          </w:tcPr>
          <w:p w14:paraId="2BF7E402" w14:textId="7CDC9E3F" w:rsidR="009B05C1" w:rsidRPr="00275B79" w:rsidRDefault="002114A1" w:rsidP="002114A1">
            <w:pPr>
              <w:spacing w:after="0" w:line="240" w:lineRule="auto"/>
              <w:rPr>
                <w:rFonts w:cs="Calibri"/>
                <w:sz w:val="24"/>
                <w:szCs w:val="24"/>
              </w:rPr>
            </w:pPr>
            <w:r w:rsidRPr="00275B79">
              <w:rPr>
                <w:rFonts w:cs="Calibri"/>
                <w:sz w:val="24"/>
                <w:szCs w:val="24"/>
              </w:rPr>
              <w:t>Poinformowanie Pomorskiego Kuratora Oświaty o liczbie wolnych miejsc w szkole (poprzez kwestionariusz on-line)</w:t>
            </w:r>
            <w:r w:rsidR="009B05C1">
              <w:rPr>
                <w:rFonts w:cs="Calibri"/>
                <w:sz w:val="24"/>
                <w:szCs w:val="24"/>
              </w:rPr>
              <w:t>.</w:t>
            </w:r>
          </w:p>
        </w:tc>
        <w:tc>
          <w:tcPr>
            <w:tcW w:w="2655" w:type="dxa"/>
            <w:vAlign w:val="center"/>
          </w:tcPr>
          <w:p w14:paraId="12D9B3C4" w14:textId="77777777" w:rsidR="006A6F4D" w:rsidRDefault="006A6F4D" w:rsidP="00B428C8">
            <w:pPr>
              <w:spacing w:after="0" w:line="240" w:lineRule="auto"/>
              <w:jc w:val="center"/>
              <w:rPr>
                <w:rFonts w:cs="Calibri"/>
                <w:sz w:val="24"/>
                <w:szCs w:val="24"/>
              </w:rPr>
            </w:pPr>
          </w:p>
          <w:p w14:paraId="4980EDDF" w14:textId="2772ED77" w:rsidR="006A6F4D" w:rsidRDefault="003722C4" w:rsidP="00B428C8">
            <w:pPr>
              <w:spacing w:after="0" w:line="240" w:lineRule="auto"/>
              <w:jc w:val="center"/>
              <w:rPr>
                <w:rFonts w:cs="Calibri"/>
                <w:sz w:val="24"/>
                <w:szCs w:val="24"/>
              </w:rPr>
            </w:pPr>
            <w:r>
              <w:rPr>
                <w:rFonts w:cs="Calibri"/>
                <w:sz w:val="24"/>
                <w:szCs w:val="24"/>
              </w:rPr>
              <w:t>2</w:t>
            </w:r>
            <w:r w:rsidR="003C3E9C">
              <w:rPr>
                <w:rFonts w:cs="Calibri"/>
                <w:sz w:val="24"/>
                <w:szCs w:val="24"/>
              </w:rPr>
              <w:t>1</w:t>
            </w:r>
            <w:r w:rsidR="00B428C8" w:rsidRPr="00B428C8">
              <w:rPr>
                <w:rFonts w:cs="Calibri"/>
                <w:sz w:val="24"/>
                <w:szCs w:val="24"/>
              </w:rPr>
              <w:t xml:space="preserve"> lipca 202</w:t>
            </w:r>
            <w:r w:rsidR="003C3E9C">
              <w:rPr>
                <w:rFonts w:cs="Calibri"/>
                <w:sz w:val="24"/>
                <w:szCs w:val="24"/>
              </w:rPr>
              <w:t>6</w:t>
            </w:r>
            <w:r w:rsidR="00B428C8" w:rsidRPr="00B428C8">
              <w:rPr>
                <w:rFonts w:cs="Calibri"/>
                <w:sz w:val="24"/>
                <w:szCs w:val="24"/>
              </w:rPr>
              <w:t xml:space="preserve"> r.</w:t>
            </w:r>
          </w:p>
          <w:p w14:paraId="28BDA45F" w14:textId="4217494E" w:rsidR="00B428C8" w:rsidRPr="00B428C8" w:rsidRDefault="006A6F4D" w:rsidP="00B428C8">
            <w:pPr>
              <w:spacing w:after="0" w:line="240" w:lineRule="auto"/>
              <w:jc w:val="center"/>
              <w:rPr>
                <w:rFonts w:cs="Calibri"/>
                <w:sz w:val="24"/>
                <w:szCs w:val="24"/>
              </w:rPr>
            </w:pPr>
            <w:r>
              <w:rPr>
                <w:rFonts w:cs="Calibri"/>
                <w:sz w:val="24"/>
                <w:szCs w:val="24"/>
              </w:rPr>
              <w:t>do godz. 14.00</w:t>
            </w:r>
            <w:r w:rsidR="00B428C8" w:rsidRPr="00B428C8">
              <w:rPr>
                <w:rFonts w:cs="Calibri"/>
                <w:sz w:val="24"/>
                <w:szCs w:val="24"/>
              </w:rPr>
              <w:t xml:space="preserve"> </w:t>
            </w:r>
          </w:p>
          <w:p w14:paraId="027018CF" w14:textId="1913D421" w:rsidR="002114A1" w:rsidRPr="00351319" w:rsidRDefault="002114A1" w:rsidP="002114A1">
            <w:pPr>
              <w:spacing w:after="0" w:line="240" w:lineRule="auto"/>
              <w:jc w:val="center"/>
              <w:rPr>
                <w:rFonts w:cs="Calibri"/>
                <w:sz w:val="24"/>
                <w:szCs w:val="24"/>
              </w:rPr>
            </w:pPr>
          </w:p>
        </w:tc>
        <w:tc>
          <w:tcPr>
            <w:tcW w:w="2659" w:type="dxa"/>
            <w:vAlign w:val="center"/>
          </w:tcPr>
          <w:p w14:paraId="5B6C674D" w14:textId="77777777" w:rsidR="006A6F4D" w:rsidRDefault="006A6F4D" w:rsidP="002114A1">
            <w:pPr>
              <w:spacing w:after="0" w:line="240" w:lineRule="auto"/>
              <w:jc w:val="center"/>
              <w:rPr>
                <w:rFonts w:cs="Calibri"/>
                <w:sz w:val="24"/>
                <w:szCs w:val="24"/>
              </w:rPr>
            </w:pPr>
          </w:p>
          <w:p w14:paraId="21745F25" w14:textId="46C1335F" w:rsidR="002114A1" w:rsidRPr="00351319" w:rsidRDefault="003C3E9C" w:rsidP="002114A1">
            <w:pPr>
              <w:spacing w:after="0" w:line="240" w:lineRule="auto"/>
              <w:jc w:val="center"/>
              <w:rPr>
                <w:rFonts w:cs="Calibri"/>
                <w:sz w:val="24"/>
                <w:szCs w:val="24"/>
              </w:rPr>
            </w:pPr>
            <w:r>
              <w:rPr>
                <w:rFonts w:cs="Calibri"/>
                <w:sz w:val="24"/>
                <w:szCs w:val="24"/>
              </w:rPr>
              <w:t>7</w:t>
            </w:r>
            <w:r w:rsidR="002114A1" w:rsidRPr="00351319">
              <w:rPr>
                <w:rFonts w:cs="Calibri"/>
                <w:sz w:val="24"/>
                <w:szCs w:val="24"/>
              </w:rPr>
              <w:t xml:space="preserve"> sierpnia </w:t>
            </w:r>
            <w:r w:rsidR="004B16DD">
              <w:rPr>
                <w:rFonts w:cs="Calibri"/>
                <w:sz w:val="24"/>
                <w:szCs w:val="24"/>
              </w:rPr>
              <w:t>202</w:t>
            </w:r>
            <w:r w:rsidR="00661D4B">
              <w:rPr>
                <w:rFonts w:cs="Calibri"/>
                <w:sz w:val="24"/>
                <w:szCs w:val="24"/>
              </w:rPr>
              <w:t>6</w:t>
            </w:r>
            <w:r w:rsidR="002114A1" w:rsidRPr="00351319">
              <w:rPr>
                <w:rFonts w:cs="Calibri"/>
                <w:sz w:val="24"/>
                <w:szCs w:val="24"/>
              </w:rPr>
              <w:t xml:space="preserve"> r. </w:t>
            </w:r>
          </w:p>
          <w:p w14:paraId="49ED5352" w14:textId="77777777" w:rsidR="006A6F4D" w:rsidRPr="00B428C8" w:rsidRDefault="006A6F4D" w:rsidP="006A6F4D">
            <w:pPr>
              <w:spacing w:after="0" w:line="240" w:lineRule="auto"/>
              <w:jc w:val="center"/>
              <w:rPr>
                <w:rFonts w:cs="Calibri"/>
                <w:sz w:val="24"/>
                <w:szCs w:val="24"/>
              </w:rPr>
            </w:pPr>
            <w:r>
              <w:rPr>
                <w:rFonts w:cs="Calibri"/>
                <w:sz w:val="24"/>
                <w:szCs w:val="24"/>
              </w:rPr>
              <w:t>do godz. 14.00</w:t>
            </w:r>
            <w:r w:rsidRPr="00B428C8">
              <w:rPr>
                <w:rFonts w:cs="Calibri"/>
                <w:sz w:val="24"/>
                <w:szCs w:val="24"/>
              </w:rPr>
              <w:t xml:space="preserve"> </w:t>
            </w:r>
          </w:p>
          <w:p w14:paraId="0872CCCA" w14:textId="0E5794B3" w:rsidR="002114A1" w:rsidRPr="00351319" w:rsidRDefault="002114A1" w:rsidP="002114A1">
            <w:pPr>
              <w:spacing w:after="0" w:line="240" w:lineRule="auto"/>
              <w:rPr>
                <w:rFonts w:cs="Calibri"/>
                <w:sz w:val="24"/>
                <w:szCs w:val="24"/>
              </w:rPr>
            </w:pPr>
          </w:p>
        </w:tc>
      </w:tr>
      <w:tr w:rsidR="002114A1" w:rsidRPr="00275B79" w14:paraId="4910FADE" w14:textId="77777777" w:rsidTr="003722C4">
        <w:tc>
          <w:tcPr>
            <w:tcW w:w="572" w:type="dxa"/>
            <w:vAlign w:val="center"/>
          </w:tcPr>
          <w:p w14:paraId="6FC2BFD3" w14:textId="1509FDD6" w:rsidR="002114A1" w:rsidRPr="00275B79" w:rsidRDefault="002114A1" w:rsidP="002114A1">
            <w:pPr>
              <w:spacing w:after="0"/>
              <w:jc w:val="center"/>
              <w:rPr>
                <w:rFonts w:cs="Calibri"/>
                <w:sz w:val="24"/>
                <w:szCs w:val="24"/>
              </w:rPr>
            </w:pPr>
            <w:r w:rsidRPr="00275B79">
              <w:rPr>
                <w:rFonts w:cs="Calibri"/>
                <w:sz w:val="24"/>
                <w:szCs w:val="24"/>
              </w:rPr>
              <w:t>10</w:t>
            </w:r>
            <w:r w:rsidR="009B05C1">
              <w:rPr>
                <w:rFonts w:cs="Calibri"/>
                <w:sz w:val="24"/>
                <w:szCs w:val="24"/>
              </w:rPr>
              <w:t>.</w:t>
            </w:r>
          </w:p>
        </w:tc>
        <w:tc>
          <w:tcPr>
            <w:tcW w:w="4145" w:type="dxa"/>
            <w:vAlign w:val="center"/>
          </w:tcPr>
          <w:p w14:paraId="1D460707" w14:textId="77777777" w:rsidR="002114A1" w:rsidRPr="00275B79" w:rsidRDefault="002114A1" w:rsidP="002114A1">
            <w:pPr>
              <w:spacing w:after="0" w:line="240" w:lineRule="auto"/>
              <w:rPr>
                <w:rFonts w:cs="Calibri"/>
                <w:sz w:val="24"/>
                <w:szCs w:val="24"/>
              </w:rPr>
            </w:pPr>
            <w:r w:rsidRPr="00275B79">
              <w:rPr>
                <w:rFonts w:cs="Calibri"/>
                <w:color w:val="000000"/>
                <w:sz w:val="24"/>
                <w:szCs w:val="24"/>
              </w:rPr>
              <w:t>Opublikowanie przez właściwego Kuratora oświaty informacji o liczbie wolnych miejsc w szkołach ponadpodstawowych.</w:t>
            </w:r>
          </w:p>
        </w:tc>
        <w:tc>
          <w:tcPr>
            <w:tcW w:w="2655" w:type="dxa"/>
            <w:vAlign w:val="center"/>
          </w:tcPr>
          <w:p w14:paraId="2288574F" w14:textId="5C388CDA" w:rsidR="002114A1" w:rsidRPr="00351319" w:rsidRDefault="002114A1" w:rsidP="009969F3">
            <w:pPr>
              <w:spacing w:after="0" w:line="240" w:lineRule="auto"/>
              <w:jc w:val="center"/>
              <w:rPr>
                <w:rFonts w:cs="Calibri"/>
                <w:sz w:val="24"/>
                <w:szCs w:val="24"/>
              </w:rPr>
            </w:pPr>
            <w:r w:rsidRPr="00351319">
              <w:rPr>
                <w:rFonts w:cs="Calibri"/>
                <w:sz w:val="24"/>
                <w:szCs w:val="24"/>
              </w:rPr>
              <w:t xml:space="preserve">do </w:t>
            </w:r>
            <w:r w:rsidR="009969F3">
              <w:rPr>
                <w:rFonts w:cs="Calibri"/>
                <w:sz w:val="24"/>
                <w:szCs w:val="24"/>
              </w:rPr>
              <w:t>2</w:t>
            </w:r>
            <w:r w:rsidR="003C3E9C">
              <w:rPr>
                <w:rFonts w:cs="Calibri"/>
                <w:sz w:val="24"/>
                <w:szCs w:val="24"/>
              </w:rPr>
              <w:t>2</w:t>
            </w:r>
            <w:r w:rsidR="009969F3">
              <w:rPr>
                <w:rFonts w:cs="Calibri"/>
                <w:sz w:val="24"/>
                <w:szCs w:val="24"/>
              </w:rPr>
              <w:t xml:space="preserve"> lipca</w:t>
            </w:r>
            <w:r w:rsidRPr="00351319">
              <w:rPr>
                <w:rFonts w:cs="Calibri"/>
                <w:sz w:val="24"/>
                <w:szCs w:val="24"/>
              </w:rPr>
              <w:t xml:space="preserve"> </w:t>
            </w:r>
            <w:r w:rsidR="004B16DD">
              <w:rPr>
                <w:rFonts w:cs="Calibri"/>
                <w:sz w:val="24"/>
                <w:szCs w:val="24"/>
              </w:rPr>
              <w:t>202</w:t>
            </w:r>
            <w:r w:rsidR="003C3E9C">
              <w:rPr>
                <w:rFonts w:cs="Calibri"/>
                <w:sz w:val="24"/>
                <w:szCs w:val="24"/>
              </w:rPr>
              <w:t>6</w:t>
            </w:r>
            <w:r w:rsidRPr="00351319">
              <w:rPr>
                <w:rFonts w:cs="Calibri"/>
                <w:sz w:val="24"/>
                <w:szCs w:val="24"/>
              </w:rPr>
              <w:t xml:space="preserve"> r.</w:t>
            </w:r>
          </w:p>
        </w:tc>
        <w:tc>
          <w:tcPr>
            <w:tcW w:w="2659" w:type="dxa"/>
            <w:vAlign w:val="center"/>
          </w:tcPr>
          <w:p w14:paraId="638A3B47" w14:textId="2E6535E7" w:rsidR="002114A1" w:rsidRPr="00351319" w:rsidRDefault="003722C4" w:rsidP="009969F3">
            <w:pPr>
              <w:spacing w:after="0" w:line="240" w:lineRule="auto"/>
              <w:jc w:val="center"/>
              <w:rPr>
                <w:rFonts w:cs="Calibri"/>
                <w:sz w:val="24"/>
                <w:szCs w:val="24"/>
              </w:rPr>
            </w:pPr>
            <w:r>
              <w:rPr>
                <w:rFonts w:cs="Calibri"/>
                <w:sz w:val="24"/>
                <w:szCs w:val="24"/>
              </w:rPr>
              <w:t>1</w:t>
            </w:r>
            <w:r w:rsidR="003C3E9C">
              <w:rPr>
                <w:rFonts w:cs="Calibri"/>
                <w:sz w:val="24"/>
                <w:szCs w:val="24"/>
              </w:rPr>
              <w:t>0</w:t>
            </w:r>
            <w:r w:rsidR="002114A1" w:rsidRPr="00351319">
              <w:rPr>
                <w:rFonts w:cs="Calibri"/>
                <w:sz w:val="24"/>
                <w:szCs w:val="24"/>
              </w:rPr>
              <w:t xml:space="preserve"> sierpnia </w:t>
            </w:r>
            <w:r w:rsidR="004B16DD">
              <w:rPr>
                <w:rFonts w:cs="Calibri"/>
                <w:sz w:val="24"/>
                <w:szCs w:val="24"/>
              </w:rPr>
              <w:t>202</w:t>
            </w:r>
            <w:r w:rsidR="003C3E9C">
              <w:rPr>
                <w:rFonts w:cs="Calibri"/>
                <w:sz w:val="24"/>
                <w:szCs w:val="24"/>
              </w:rPr>
              <w:t>6</w:t>
            </w:r>
            <w:r w:rsidR="002114A1" w:rsidRPr="00351319">
              <w:rPr>
                <w:rFonts w:cs="Calibri"/>
                <w:sz w:val="24"/>
                <w:szCs w:val="24"/>
              </w:rPr>
              <w:t xml:space="preserve"> r.</w:t>
            </w:r>
          </w:p>
        </w:tc>
      </w:tr>
      <w:tr w:rsidR="002114A1" w:rsidRPr="00275B79" w14:paraId="3B7F91D9" w14:textId="77777777" w:rsidTr="003722C4">
        <w:tc>
          <w:tcPr>
            <w:tcW w:w="572" w:type="dxa"/>
            <w:vAlign w:val="center"/>
          </w:tcPr>
          <w:p w14:paraId="704E6169" w14:textId="49ACEFB1" w:rsidR="002114A1" w:rsidRPr="00AE0DE6" w:rsidRDefault="002114A1" w:rsidP="002114A1">
            <w:pPr>
              <w:spacing w:after="0"/>
              <w:jc w:val="center"/>
              <w:rPr>
                <w:rFonts w:cs="Calibri"/>
                <w:sz w:val="24"/>
                <w:szCs w:val="24"/>
              </w:rPr>
            </w:pPr>
            <w:r w:rsidRPr="00AE0DE6">
              <w:rPr>
                <w:rFonts w:cs="Calibri"/>
                <w:sz w:val="24"/>
                <w:szCs w:val="24"/>
              </w:rPr>
              <w:t>12</w:t>
            </w:r>
            <w:r w:rsidR="009B05C1">
              <w:rPr>
                <w:rFonts w:cs="Calibri"/>
                <w:sz w:val="24"/>
                <w:szCs w:val="24"/>
              </w:rPr>
              <w:t>.</w:t>
            </w:r>
          </w:p>
        </w:tc>
        <w:tc>
          <w:tcPr>
            <w:tcW w:w="4145" w:type="dxa"/>
            <w:vAlign w:val="center"/>
          </w:tcPr>
          <w:p w14:paraId="5810BB1C" w14:textId="77777777" w:rsidR="002114A1" w:rsidRDefault="002114A1" w:rsidP="002114A1">
            <w:pPr>
              <w:spacing w:after="0" w:line="240" w:lineRule="auto"/>
              <w:rPr>
                <w:rFonts w:cs="Calibri"/>
                <w:color w:val="000000"/>
                <w:sz w:val="24"/>
                <w:szCs w:val="24"/>
              </w:rPr>
            </w:pPr>
            <w:r w:rsidRPr="00AE0DE6">
              <w:rPr>
                <w:rFonts w:cs="Calibri"/>
                <w:color w:val="000000"/>
                <w:sz w:val="24"/>
                <w:szCs w:val="24"/>
              </w:rPr>
              <w:t xml:space="preserve">Sporządzenie przez komisje rekrutacyjną uzasadnienia odmowy przyjęcia. </w:t>
            </w:r>
          </w:p>
          <w:p w14:paraId="09FBEC17" w14:textId="52F69075" w:rsidR="009B05C1" w:rsidRPr="00AE0DE6" w:rsidRDefault="009B05C1" w:rsidP="002114A1">
            <w:pPr>
              <w:spacing w:after="0" w:line="240" w:lineRule="auto"/>
              <w:rPr>
                <w:rFonts w:cs="Calibri"/>
                <w:sz w:val="24"/>
                <w:szCs w:val="24"/>
              </w:rPr>
            </w:pPr>
          </w:p>
        </w:tc>
        <w:tc>
          <w:tcPr>
            <w:tcW w:w="5314" w:type="dxa"/>
            <w:gridSpan w:val="2"/>
          </w:tcPr>
          <w:p w14:paraId="209CD40C" w14:textId="77777777" w:rsidR="002114A1" w:rsidRPr="00AE0DE6" w:rsidRDefault="002114A1" w:rsidP="002114A1">
            <w:pPr>
              <w:spacing w:after="0" w:line="240" w:lineRule="auto"/>
              <w:rPr>
                <w:rFonts w:cs="Calibri"/>
                <w:sz w:val="24"/>
                <w:szCs w:val="24"/>
              </w:rPr>
            </w:pPr>
            <w:r w:rsidRPr="00AE0DE6">
              <w:rPr>
                <w:sz w:val="24"/>
                <w:szCs w:val="24"/>
              </w:rPr>
              <w:t>do 3 dni od dnia wystąpienia o sporządzenie uzasadnienia odmowy przyjęcia</w:t>
            </w:r>
          </w:p>
        </w:tc>
      </w:tr>
      <w:tr w:rsidR="002114A1" w:rsidRPr="00275B79" w14:paraId="4EB75C69" w14:textId="77777777" w:rsidTr="003722C4">
        <w:tc>
          <w:tcPr>
            <w:tcW w:w="572" w:type="dxa"/>
            <w:vAlign w:val="center"/>
          </w:tcPr>
          <w:p w14:paraId="280B023B" w14:textId="0A7444E7" w:rsidR="002114A1" w:rsidRPr="00AE0DE6" w:rsidRDefault="002114A1" w:rsidP="002114A1">
            <w:pPr>
              <w:spacing w:after="0"/>
              <w:jc w:val="center"/>
              <w:rPr>
                <w:rFonts w:cs="Calibri"/>
                <w:sz w:val="24"/>
                <w:szCs w:val="24"/>
              </w:rPr>
            </w:pPr>
            <w:r w:rsidRPr="00AE0DE6">
              <w:rPr>
                <w:rFonts w:cs="Calibri"/>
                <w:sz w:val="24"/>
                <w:szCs w:val="24"/>
              </w:rPr>
              <w:t>13</w:t>
            </w:r>
            <w:r w:rsidR="009B05C1">
              <w:rPr>
                <w:rFonts w:cs="Calibri"/>
                <w:sz w:val="24"/>
                <w:szCs w:val="24"/>
              </w:rPr>
              <w:t>.</w:t>
            </w:r>
          </w:p>
        </w:tc>
        <w:tc>
          <w:tcPr>
            <w:tcW w:w="4145" w:type="dxa"/>
            <w:vAlign w:val="center"/>
          </w:tcPr>
          <w:p w14:paraId="7C71F12C" w14:textId="77777777" w:rsidR="009B05C1" w:rsidRDefault="002114A1" w:rsidP="002114A1">
            <w:pPr>
              <w:spacing w:after="0" w:line="240" w:lineRule="auto"/>
              <w:rPr>
                <w:rFonts w:cs="Calibri"/>
                <w:color w:val="000000"/>
                <w:sz w:val="24"/>
                <w:szCs w:val="24"/>
              </w:rPr>
            </w:pPr>
            <w:r w:rsidRPr="00AE0DE6">
              <w:rPr>
                <w:rFonts w:cs="Calibri"/>
                <w:color w:val="000000"/>
                <w:sz w:val="24"/>
                <w:szCs w:val="24"/>
              </w:rPr>
              <w:t>Wniesienie do dyrektora szkoły odwołania od rozstrzygnięcia komisji rekrutacyjnej.</w:t>
            </w:r>
          </w:p>
          <w:p w14:paraId="49616773" w14:textId="14E6FC83" w:rsidR="002114A1" w:rsidRPr="00AE0DE6" w:rsidRDefault="002114A1" w:rsidP="002114A1">
            <w:pPr>
              <w:spacing w:after="0" w:line="240" w:lineRule="auto"/>
              <w:rPr>
                <w:rFonts w:cs="Calibri"/>
                <w:color w:val="000000"/>
                <w:sz w:val="24"/>
                <w:szCs w:val="24"/>
              </w:rPr>
            </w:pPr>
            <w:r w:rsidRPr="00AE0DE6">
              <w:rPr>
                <w:rFonts w:cs="Calibri"/>
                <w:color w:val="000000"/>
                <w:sz w:val="24"/>
                <w:szCs w:val="24"/>
              </w:rPr>
              <w:t xml:space="preserve"> </w:t>
            </w:r>
          </w:p>
        </w:tc>
        <w:tc>
          <w:tcPr>
            <w:tcW w:w="5314" w:type="dxa"/>
            <w:gridSpan w:val="2"/>
          </w:tcPr>
          <w:p w14:paraId="38CA94B3" w14:textId="77777777" w:rsidR="002114A1" w:rsidRPr="00AE0DE6" w:rsidRDefault="002114A1" w:rsidP="002114A1">
            <w:pPr>
              <w:spacing w:after="0" w:line="240" w:lineRule="auto"/>
              <w:rPr>
                <w:rFonts w:cs="Calibri"/>
                <w:color w:val="000000"/>
                <w:sz w:val="24"/>
                <w:szCs w:val="24"/>
              </w:rPr>
            </w:pPr>
            <w:r w:rsidRPr="00AE0DE6">
              <w:rPr>
                <w:sz w:val="24"/>
                <w:szCs w:val="24"/>
              </w:rPr>
              <w:t>do 3 dni od dnia otrzymania uzasadniania odmowy przyjęcia</w:t>
            </w:r>
          </w:p>
        </w:tc>
      </w:tr>
      <w:tr w:rsidR="002114A1" w:rsidRPr="00275B79" w14:paraId="7BBB1A33" w14:textId="77777777" w:rsidTr="003722C4">
        <w:tc>
          <w:tcPr>
            <w:tcW w:w="572" w:type="dxa"/>
            <w:vAlign w:val="center"/>
          </w:tcPr>
          <w:p w14:paraId="6B6109A0" w14:textId="2983FF1A" w:rsidR="002114A1" w:rsidRPr="00AE0DE6" w:rsidRDefault="002114A1" w:rsidP="002114A1">
            <w:pPr>
              <w:spacing w:after="0"/>
              <w:jc w:val="center"/>
              <w:rPr>
                <w:rFonts w:cs="Calibri"/>
                <w:sz w:val="24"/>
                <w:szCs w:val="24"/>
              </w:rPr>
            </w:pPr>
            <w:r w:rsidRPr="00AE0DE6">
              <w:rPr>
                <w:rFonts w:cs="Calibri"/>
                <w:sz w:val="24"/>
                <w:szCs w:val="24"/>
              </w:rPr>
              <w:t>14</w:t>
            </w:r>
            <w:r w:rsidR="009B05C1">
              <w:rPr>
                <w:rFonts w:cs="Calibri"/>
                <w:sz w:val="24"/>
                <w:szCs w:val="24"/>
              </w:rPr>
              <w:t>.</w:t>
            </w:r>
          </w:p>
        </w:tc>
        <w:tc>
          <w:tcPr>
            <w:tcW w:w="4145" w:type="dxa"/>
            <w:vAlign w:val="center"/>
          </w:tcPr>
          <w:p w14:paraId="04BB2508" w14:textId="4E592466" w:rsidR="009B05C1" w:rsidRPr="00AE0DE6" w:rsidRDefault="002114A1" w:rsidP="002114A1">
            <w:pPr>
              <w:spacing w:after="0" w:line="240" w:lineRule="auto"/>
              <w:rPr>
                <w:rFonts w:cs="Calibri"/>
                <w:color w:val="000000"/>
                <w:sz w:val="24"/>
                <w:szCs w:val="24"/>
              </w:rPr>
            </w:pPr>
            <w:r w:rsidRPr="00AE0DE6">
              <w:rPr>
                <w:rFonts w:cs="Calibri"/>
                <w:color w:val="000000"/>
                <w:sz w:val="24"/>
                <w:szCs w:val="24"/>
              </w:rPr>
              <w:t xml:space="preserve">Dyrektor szkoły rozpatruje odwołanie od rozstrzygnięcia komisji rekrutacyjnej. </w:t>
            </w:r>
          </w:p>
        </w:tc>
        <w:tc>
          <w:tcPr>
            <w:tcW w:w="5314" w:type="dxa"/>
            <w:gridSpan w:val="2"/>
          </w:tcPr>
          <w:p w14:paraId="1A885895" w14:textId="77777777" w:rsidR="002114A1" w:rsidRPr="00AE0DE6" w:rsidRDefault="002114A1" w:rsidP="002114A1">
            <w:pPr>
              <w:spacing w:after="0" w:line="240" w:lineRule="auto"/>
              <w:rPr>
                <w:rFonts w:cs="Calibri"/>
                <w:color w:val="000000"/>
                <w:sz w:val="24"/>
                <w:szCs w:val="24"/>
              </w:rPr>
            </w:pPr>
            <w:r w:rsidRPr="00AE0DE6">
              <w:rPr>
                <w:sz w:val="24"/>
                <w:szCs w:val="24"/>
              </w:rPr>
              <w:t>do 3 dni od dnia złożenia odwołania do dyrektora szkoły</w:t>
            </w:r>
          </w:p>
        </w:tc>
      </w:tr>
    </w:tbl>
    <w:p w14:paraId="0B280249" w14:textId="77777777" w:rsidR="003722C4" w:rsidRDefault="003722C4" w:rsidP="009B05C1">
      <w:pPr>
        <w:spacing w:after="120" w:line="240" w:lineRule="auto"/>
        <w:jc w:val="center"/>
        <w:rPr>
          <w:rFonts w:cs="Calibri"/>
          <w:b/>
          <w:sz w:val="24"/>
          <w:szCs w:val="24"/>
        </w:rPr>
      </w:pPr>
    </w:p>
    <w:p w14:paraId="322166B5" w14:textId="77777777" w:rsidR="003722C4" w:rsidRDefault="003722C4" w:rsidP="003C3E9C">
      <w:pPr>
        <w:spacing w:after="120" w:line="240" w:lineRule="auto"/>
        <w:rPr>
          <w:rFonts w:cs="Calibri"/>
          <w:b/>
          <w:sz w:val="24"/>
          <w:szCs w:val="24"/>
        </w:rPr>
      </w:pPr>
    </w:p>
    <w:p w14:paraId="19DADE62" w14:textId="466DF16A" w:rsidR="003722C4" w:rsidRDefault="00B94381" w:rsidP="003722C4">
      <w:pPr>
        <w:spacing w:after="120" w:line="240" w:lineRule="auto"/>
        <w:jc w:val="center"/>
        <w:rPr>
          <w:rFonts w:cs="Calibri"/>
          <w:b/>
          <w:sz w:val="24"/>
          <w:szCs w:val="24"/>
        </w:rPr>
      </w:pPr>
      <w:r w:rsidRPr="00E2216D">
        <w:rPr>
          <w:rFonts w:cs="Calibri"/>
          <w:b/>
          <w:sz w:val="24"/>
          <w:szCs w:val="24"/>
        </w:rPr>
        <w:t>§</w:t>
      </w:r>
      <w:r w:rsidR="00C656C4">
        <w:rPr>
          <w:rFonts w:cs="Calibri"/>
          <w:b/>
          <w:sz w:val="24"/>
          <w:szCs w:val="24"/>
        </w:rPr>
        <w:t xml:space="preserve"> </w:t>
      </w:r>
      <w:r w:rsidR="003F4501">
        <w:rPr>
          <w:rFonts w:cs="Calibri"/>
          <w:b/>
          <w:sz w:val="24"/>
          <w:szCs w:val="24"/>
        </w:rPr>
        <w:t>8</w:t>
      </w:r>
    </w:p>
    <w:p w14:paraId="57F6650D" w14:textId="4A221DB7" w:rsidR="00F83728" w:rsidRDefault="00B94381" w:rsidP="00DC7D26">
      <w:pPr>
        <w:spacing w:after="120" w:line="240" w:lineRule="auto"/>
        <w:jc w:val="center"/>
        <w:rPr>
          <w:rFonts w:cs="Calibri"/>
          <w:b/>
          <w:sz w:val="24"/>
          <w:szCs w:val="24"/>
        </w:rPr>
      </w:pPr>
      <w:r>
        <w:rPr>
          <w:rFonts w:cs="Calibri"/>
          <w:b/>
          <w:sz w:val="24"/>
          <w:szCs w:val="24"/>
        </w:rPr>
        <w:t>KSZTAŁCENIE D</w:t>
      </w:r>
      <w:r w:rsidR="003561C2">
        <w:rPr>
          <w:rFonts w:cs="Calibri"/>
          <w:b/>
          <w:sz w:val="24"/>
          <w:szCs w:val="24"/>
        </w:rPr>
        <w:t>O</w:t>
      </w:r>
      <w:r>
        <w:rPr>
          <w:rFonts w:cs="Calibri"/>
          <w:b/>
          <w:sz w:val="24"/>
          <w:szCs w:val="24"/>
        </w:rPr>
        <w:t>ROSŁYCH</w:t>
      </w:r>
    </w:p>
    <w:p w14:paraId="228F958A" w14:textId="77777777" w:rsidR="00AB54F8" w:rsidRPr="00E2216D" w:rsidRDefault="00AB54F8" w:rsidP="00DC7D26">
      <w:pPr>
        <w:spacing w:after="120" w:line="240" w:lineRule="auto"/>
        <w:jc w:val="center"/>
        <w:rPr>
          <w:rFonts w:cs="Calibri"/>
          <w:b/>
          <w:sz w:val="24"/>
          <w:szCs w:val="24"/>
        </w:rPr>
      </w:pPr>
    </w:p>
    <w:p w14:paraId="7968A599" w14:textId="77777777" w:rsidR="006C6756" w:rsidRPr="00E2216D" w:rsidRDefault="007105FB" w:rsidP="008D5F21">
      <w:pPr>
        <w:spacing w:after="120" w:line="240" w:lineRule="auto"/>
        <w:rPr>
          <w:rFonts w:cs="Calibri"/>
          <w:b/>
          <w:sz w:val="24"/>
          <w:szCs w:val="24"/>
          <w:u w:val="single"/>
        </w:rPr>
      </w:pPr>
      <w:r w:rsidRPr="00E2216D">
        <w:rPr>
          <w:rFonts w:cs="Calibri"/>
          <w:sz w:val="24"/>
          <w:szCs w:val="24"/>
        </w:rPr>
        <w:t xml:space="preserve">W </w:t>
      </w:r>
      <w:proofErr w:type="spellStart"/>
      <w:r w:rsidRPr="00E2216D">
        <w:rPr>
          <w:rFonts w:cs="Calibri"/>
          <w:sz w:val="24"/>
          <w:szCs w:val="24"/>
        </w:rPr>
        <w:t>CKZiU</w:t>
      </w:r>
      <w:proofErr w:type="spellEnd"/>
      <w:r w:rsidRPr="00E2216D">
        <w:rPr>
          <w:rFonts w:cs="Calibri"/>
          <w:sz w:val="24"/>
          <w:szCs w:val="24"/>
        </w:rPr>
        <w:t xml:space="preserve"> Nr 2 w Gdańsku p</w:t>
      </w:r>
      <w:r w:rsidR="00B51882" w:rsidRPr="00E2216D">
        <w:rPr>
          <w:rFonts w:cs="Calibri"/>
          <w:sz w:val="24"/>
          <w:szCs w:val="24"/>
        </w:rPr>
        <w:t>rowadzony jest także nabór</w:t>
      </w:r>
      <w:r w:rsidR="00856AEB">
        <w:rPr>
          <w:rFonts w:cs="Calibri"/>
          <w:sz w:val="24"/>
          <w:szCs w:val="24"/>
        </w:rPr>
        <w:t xml:space="preserve"> </w:t>
      </w:r>
      <w:r w:rsidR="00A67BB0" w:rsidRPr="00A67BB0">
        <w:rPr>
          <w:rFonts w:cs="Calibri"/>
          <w:bCs/>
          <w:sz w:val="24"/>
          <w:szCs w:val="24"/>
        </w:rPr>
        <w:t>osób, które ukończyły 18 lat</w:t>
      </w:r>
      <w:r w:rsidR="00A67BB0" w:rsidRPr="00E2216D">
        <w:rPr>
          <w:rFonts w:cs="Calibri"/>
          <w:b/>
          <w:sz w:val="24"/>
          <w:szCs w:val="24"/>
          <w:u w:val="single"/>
        </w:rPr>
        <w:t xml:space="preserve"> </w:t>
      </w:r>
      <w:r w:rsidRPr="00E2216D">
        <w:rPr>
          <w:rFonts w:cs="Calibri"/>
          <w:b/>
          <w:sz w:val="24"/>
          <w:szCs w:val="24"/>
          <w:u w:val="single"/>
        </w:rPr>
        <w:t xml:space="preserve">na </w:t>
      </w:r>
      <w:r w:rsidR="006C6756" w:rsidRPr="00E2216D">
        <w:rPr>
          <w:rFonts w:cs="Calibri"/>
          <w:b/>
          <w:sz w:val="24"/>
          <w:szCs w:val="24"/>
          <w:u w:val="single"/>
        </w:rPr>
        <w:t>Kwalifikacyjne Kursy Zawodowe w zawodach:</w:t>
      </w:r>
    </w:p>
    <w:p w14:paraId="3EA5CFF3" w14:textId="77777777" w:rsidR="006C6756" w:rsidRPr="00E2216D" w:rsidRDefault="006C6756" w:rsidP="008D5F21">
      <w:pPr>
        <w:spacing w:after="120" w:line="240" w:lineRule="auto"/>
        <w:rPr>
          <w:rFonts w:cs="Calibri"/>
          <w:b/>
          <w:sz w:val="24"/>
          <w:szCs w:val="24"/>
        </w:rPr>
      </w:pPr>
      <w:r w:rsidRPr="00E2216D">
        <w:rPr>
          <w:rFonts w:cs="Calibri"/>
          <w:b/>
          <w:sz w:val="24"/>
          <w:szCs w:val="24"/>
        </w:rPr>
        <w:t xml:space="preserve">- </w:t>
      </w:r>
      <w:r w:rsidR="00A67BB0">
        <w:rPr>
          <w:rFonts w:cs="Calibri"/>
          <w:b/>
          <w:sz w:val="24"/>
          <w:szCs w:val="24"/>
        </w:rPr>
        <w:t>R</w:t>
      </w:r>
      <w:r w:rsidRPr="00E2216D">
        <w:rPr>
          <w:rFonts w:cs="Calibri"/>
          <w:b/>
          <w:sz w:val="24"/>
          <w:szCs w:val="24"/>
        </w:rPr>
        <w:t>olnik - w kwalifikacji R</w:t>
      </w:r>
      <w:r w:rsidR="007C134F">
        <w:rPr>
          <w:rFonts w:cs="Calibri"/>
          <w:b/>
          <w:sz w:val="24"/>
          <w:szCs w:val="24"/>
        </w:rPr>
        <w:t>O</w:t>
      </w:r>
      <w:r w:rsidR="003767BB">
        <w:rPr>
          <w:rFonts w:cs="Calibri"/>
          <w:b/>
          <w:sz w:val="24"/>
          <w:szCs w:val="24"/>
        </w:rPr>
        <w:t>L</w:t>
      </w:r>
      <w:r w:rsidRPr="00E2216D">
        <w:rPr>
          <w:rFonts w:cs="Calibri"/>
          <w:b/>
          <w:sz w:val="24"/>
          <w:szCs w:val="24"/>
        </w:rPr>
        <w:t>.0</w:t>
      </w:r>
      <w:r w:rsidR="007C134F">
        <w:rPr>
          <w:rFonts w:cs="Calibri"/>
          <w:b/>
          <w:sz w:val="24"/>
          <w:szCs w:val="24"/>
        </w:rPr>
        <w:t>4</w:t>
      </w:r>
      <w:r w:rsidRPr="00E2216D">
        <w:rPr>
          <w:rFonts w:cs="Calibri"/>
          <w:b/>
          <w:sz w:val="24"/>
          <w:szCs w:val="24"/>
        </w:rPr>
        <w:t xml:space="preserve"> Prowadzenie produkcji rolniczej</w:t>
      </w:r>
    </w:p>
    <w:p w14:paraId="7A27705F" w14:textId="77777777" w:rsidR="006C6756" w:rsidRDefault="006C6756" w:rsidP="008D5F21">
      <w:pPr>
        <w:spacing w:after="120" w:line="240" w:lineRule="auto"/>
        <w:rPr>
          <w:rFonts w:cs="Calibri"/>
          <w:b/>
          <w:sz w:val="24"/>
          <w:szCs w:val="24"/>
        </w:rPr>
      </w:pPr>
      <w:r w:rsidRPr="00E2216D">
        <w:rPr>
          <w:rFonts w:cs="Calibri"/>
          <w:b/>
          <w:sz w:val="24"/>
          <w:szCs w:val="24"/>
        </w:rPr>
        <w:t xml:space="preserve">- </w:t>
      </w:r>
      <w:r w:rsidR="00A67BB0">
        <w:rPr>
          <w:rFonts w:cs="Calibri"/>
          <w:b/>
          <w:sz w:val="24"/>
          <w:szCs w:val="24"/>
        </w:rPr>
        <w:t>C</w:t>
      </w:r>
      <w:r w:rsidRPr="00E2216D">
        <w:rPr>
          <w:rFonts w:cs="Calibri"/>
          <w:b/>
          <w:sz w:val="24"/>
          <w:szCs w:val="24"/>
        </w:rPr>
        <w:t xml:space="preserve">ukiernik – w kwalifikacji </w:t>
      </w:r>
      <w:r w:rsidR="00AC27F8">
        <w:rPr>
          <w:rFonts w:cs="Calibri"/>
          <w:b/>
          <w:sz w:val="24"/>
          <w:szCs w:val="24"/>
        </w:rPr>
        <w:t>SPC.01</w:t>
      </w:r>
      <w:r w:rsidRPr="00E2216D">
        <w:rPr>
          <w:rFonts w:cs="Calibri"/>
          <w:b/>
          <w:sz w:val="24"/>
          <w:szCs w:val="24"/>
        </w:rPr>
        <w:t xml:space="preserve"> Produkcja wyrobów cukierniczych</w:t>
      </w:r>
    </w:p>
    <w:p w14:paraId="560ED735" w14:textId="77777777" w:rsidR="003F4501" w:rsidRPr="003F4501" w:rsidRDefault="003F4501" w:rsidP="008D5F21">
      <w:pPr>
        <w:spacing w:after="120" w:line="240" w:lineRule="auto"/>
        <w:rPr>
          <w:rFonts w:cs="Calibri"/>
          <w:b/>
          <w:sz w:val="24"/>
          <w:szCs w:val="24"/>
        </w:rPr>
      </w:pPr>
      <w:r w:rsidRPr="003F4501">
        <w:rPr>
          <w:rFonts w:cs="Calibri"/>
          <w:b/>
          <w:sz w:val="24"/>
          <w:szCs w:val="24"/>
        </w:rPr>
        <w:t>Osoby, które ukończą kurs maj</w:t>
      </w:r>
      <w:r>
        <w:rPr>
          <w:rFonts w:cs="Calibri"/>
          <w:b/>
          <w:sz w:val="24"/>
          <w:szCs w:val="24"/>
        </w:rPr>
        <w:t>ą</w:t>
      </w:r>
      <w:r w:rsidRPr="003F4501">
        <w:rPr>
          <w:rFonts w:cs="Calibri"/>
          <w:b/>
          <w:sz w:val="24"/>
          <w:szCs w:val="24"/>
        </w:rPr>
        <w:t xml:space="preserve"> prawo </w:t>
      </w:r>
      <w:r w:rsidRPr="003F4501">
        <w:rPr>
          <w:b/>
          <w:sz w:val="24"/>
          <w:szCs w:val="24"/>
        </w:rPr>
        <w:t xml:space="preserve">przystąpienia do </w:t>
      </w:r>
      <w:r w:rsidR="00A67BB0">
        <w:rPr>
          <w:b/>
          <w:sz w:val="24"/>
          <w:szCs w:val="24"/>
        </w:rPr>
        <w:t xml:space="preserve">ogólnopolskiego </w:t>
      </w:r>
      <w:r w:rsidRPr="003F4501">
        <w:rPr>
          <w:b/>
          <w:sz w:val="24"/>
          <w:szCs w:val="24"/>
        </w:rPr>
        <w:t>egzaminu zawodowego (którego zdanie upoważnia do uzyskania świadectwa potwierdzającego kwalifikację w zawodzie lub certyfikatu kwalifikacji zawodowej)</w:t>
      </w:r>
    </w:p>
    <w:p w14:paraId="1262FF46" w14:textId="02D34A2D" w:rsidR="003F4501" w:rsidRDefault="007105FB" w:rsidP="003722C4">
      <w:pPr>
        <w:spacing w:after="0"/>
        <w:ind w:firstLine="708"/>
        <w:jc w:val="both"/>
        <w:rPr>
          <w:rFonts w:cs="Calibri"/>
          <w:sz w:val="24"/>
          <w:szCs w:val="24"/>
        </w:rPr>
      </w:pPr>
      <w:r w:rsidRPr="00E2216D">
        <w:rPr>
          <w:rFonts w:cs="Calibri"/>
          <w:sz w:val="24"/>
          <w:szCs w:val="24"/>
        </w:rPr>
        <w:t>Podstawą zakwalifikowania kandydata do nauki na KKZ jest świadectwo ukończenia szkoły gimnazjum lub 8-letniej szkoły podstawowej oraz zaświadczenie lekarskie o braku przeciwwskazań zdrowotnych do podjęcia praktycznej nauki zawodu.</w:t>
      </w:r>
      <w:r w:rsidR="00856AEB">
        <w:rPr>
          <w:rFonts w:cs="Calibri"/>
          <w:sz w:val="24"/>
          <w:szCs w:val="24"/>
        </w:rPr>
        <w:t xml:space="preserve"> </w:t>
      </w:r>
      <w:r w:rsidR="003F4501">
        <w:rPr>
          <w:rFonts w:cs="Calibri"/>
          <w:sz w:val="24"/>
          <w:szCs w:val="24"/>
        </w:rPr>
        <w:t>Dodatkowo w przypadku Kwalifikacyjnego Kursu Zawodowego Cukiernik od uczestników wymagane jest orzeczenie do celów sanitarnych.</w:t>
      </w:r>
    </w:p>
    <w:p w14:paraId="7AE7CCEF" w14:textId="3A3DBBA6" w:rsidR="0017265B" w:rsidRDefault="00455CA5" w:rsidP="003722C4">
      <w:pPr>
        <w:spacing w:after="0"/>
        <w:ind w:firstLine="708"/>
        <w:jc w:val="both"/>
        <w:rPr>
          <w:rFonts w:cs="Calibri"/>
          <w:sz w:val="24"/>
          <w:szCs w:val="24"/>
        </w:rPr>
      </w:pPr>
      <w:r w:rsidRPr="00E2216D">
        <w:rPr>
          <w:rFonts w:cs="Calibri"/>
          <w:sz w:val="24"/>
          <w:szCs w:val="24"/>
        </w:rPr>
        <w:t>Szczegółowy regulamin organizacji i prowadzenia Kwalifikacyjnych Kursów Zawodowych</w:t>
      </w:r>
      <w:r w:rsidR="00B94381">
        <w:rPr>
          <w:rFonts w:cs="Calibri"/>
          <w:sz w:val="24"/>
          <w:szCs w:val="24"/>
        </w:rPr>
        <w:t xml:space="preserve"> </w:t>
      </w:r>
      <w:r w:rsidR="003722C4">
        <w:rPr>
          <w:rFonts w:cs="Calibri"/>
          <w:sz w:val="24"/>
          <w:szCs w:val="24"/>
        </w:rPr>
        <w:br/>
      </w:r>
      <w:r w:rsidRPr="00E2216D">
        <w:rPr>
          <w:rFonts w:cs="Calibri"/>
          <w:sz w:val="24"/>
          <w:szCs w:val="24"/>
        </w:rPr>
        <w:t xml:space="preserve">w </w:t>
      </w:r>
      <w:proofErr w:type="spellStart"/>
      <w:r w:rsidRPr="00E2216D">
        <w:rPr>
          <w:rFonts w:cs="Calibri"/>
          <w:sz w:val="24"/>
          <w:szCs w:val="24"/>
        </w:rPr>
        <w:t>CKZiU</w:t>
      </w:r>
      <w:proofErr w:type="spellEnd"/>
      <w:r w:rsidRPr="00E2216D">
        <w:rPr>
          <w:rFonts w:cs="Calibri"/>
          <w:sz w:val="24"/>
          <w:szCs w:val="24"/>
        </w:rPr>
        <w:t xml:space="preserve"> Nr 2 w </w:t>
      </w:r>
      <w:r w:rsidR="007105FB" w:rsidRPr="00E2216D">
        <w:rPr>
          <w:rFonts w:cs="Calibri"/>
          <w:sz w:val="24"/>
          <w:szCs w:val="24"/>
        </w:rPr>
        <w:t>G</w:t>
      </w:r>
      <w:r w:rsidRPr="00E2216D">
        <w:rPr>
          <w:rFonts w:cs="Calibri"/>
          <w:sz w:val="24"/>
          <w:szCs w:val="24"/>
        </w:rPr>
        <w:t xml:space="preserve">dańsku </w:t>
      </w:r>
      <w:r w:rsidR="007105FB" w:rsidRPr="00E2216D">
        <w:rPr>
          <w:rFonts w:cs="Calibri"/>
          <w:sz w:val="24"/>
          <w:szCs w:val="24"/>
        </w:rPr>
        <w:t xml:space="preserve">dostępny </w:t>
      </w:r>
      <w:r w:rsidRPr="00E2216D">
        <w:rPr>
          <w:rFonts w:cs="Calibri"/>
          <w:sz w:val="24"/>
          <w:szCs w:val="24"/>
        </w:rPr>
        <w:t xml:space="preserve">na stronie internetowej szkoły  </w:t>
      </w:r>
      <w:hyperlink r:id="rId17" w:history="1">
        <w:r w:rsidR="00AB54F8" w:rsidRPr="009B020C">
          <w:rPr>
            <w:rStyle w:val="Hipercze"/>
            <w:rFonts w:cs="Calibri"/>
            <w:sz w:val="24"/>
            <w:szCs w:val="24"/>
          </w:rPr>
          <w:t>http://ckzu2.edu.gdansk.pl</w:t>
        </w:r>
      </w:hyperlink>
      <w:r w:rsidR="00AB54F8">
        <w:rPr>
          <w:rFonts w:cs="Calibri"/>
          <w:sz w:val="24"/>
          <w:szCs w:val="24"/>
        </w:rPr>
        <w:t xml:space="preserve"> </w:t>
      </w:r>
      <w:r w:rsidR="007105FB" w:rsidRPr="00E2216D">
        <w:rPr>
          <w:rFonts w:cs="Calibri"/>
          <w:sz w:val="24"/>
          <w:szCs w:val="24"/>
        </w:rPr>
        <w:t xml:space="preserve">oraz </w:t>
      </w:r>
      <w:r w:rsidR="003722C4">
        <w:rPr>
          <w:rFonts w:cs="Calibri"/>
          <w:sz w:val="24"/>
          <w:szCs w:val="24"/>
        </w:rPr>
        <w:br/>
      </w:r>
      <w:r w:rsidR="007105FB" w:rsidRPr="00E2216D">
        <w:rPr>
          <w:rFonts w:cs="Calibri"/>
          <w:sz w:val="24"/>
          <w:szCs w:val="24"/>
        </w:rPr>
        <w:t xml:space="preserve">w sekretariacie szkoły tel. </w:t>
      </w:r>
      <w:r w:rsidR="00A774BA" w:rsidRPr="00E2216D">
        <w:rPr>
          <w:rFonts w:cs="Calibri"/>
          <w:sz w:val="24"/>
          <w:szCs w:val="24"/>
        </w:rPr>
        <w:t>58 309 05 06</w:t>
      </w:r>
      <w:r w:rsidR="00AB54F8">
        <w:rPr>
          <w:rFonts w:cs="Calibri"/>
          <w:sz w:val="24"/>
          <w:szCs w:val="24"/>
        </w:rPr>
        <w:t>.</w:t>
      </w:r>
    </w:p>
    <w:p w14:paraId="417A90FE" w14:textId="4CD62ECD" w:rsidR="00E50650" w:rsidRDefault="00E50650" w:rsidP="00856AEB">
      <w:pPr>
        <w:spacing w:after="0"/>
        <w:jc w:val="both"/>
        <w:rPr>
          <w:rFonts w:cs="Calibri"/>
          <w:sz w:val="24"/>
          <w:szCs w:val="24"/>
        </w:rPr>
      </w:pPr>
    </w:p>
    <w:p w14:paraId="4FCE4ED4" w14:textId="77777777" w:rsidR="009B05C1" w:rsidRDefault="009B05C1" w:rsidP="00856AEB">
      <w:pPr>
        <w:spacing w:after="0"/>
        <w:jc w:val="both"/>
        <w:rPr>
          <w:rFonts w:cs="Calibri"/>
          <w:sz w:val="24"/>
          <w:szCs w:val="24"/>
        </w:rPr>
      </w:pPr>
    </w:p>
    <w:p w14:paraId="62F963A2" w14:textId="5C2E0C23" w:rsidR="00E50650" w:rsidRDefault="00E50650" w:rsidP="00E50650">
      <w:pPr>
        <w:spacing w:after="0"/>
        <w:ind w:firstLine="5812"/>
        <w:rPr>
          <w:rFonts w:cs="Calibri"/>
          <w:sz w:val="24"/>
          <w:szCs w:val="24"/>
        </w:rPr>
      </w:pPr>
      <w:r>
        <w:rPr>
          <w:rFonts w:cs="Calibri"/>
          <w:sz w:val="24"/>
          <w:szCs w:val="24"/>
        </w:rPr>
        <w:t xml:space="preserve">Dyrektor </w:t>
      </w:r>
      <w:proofErr w:type="spellStart"/>
      <w:r>
        <w:rPr>
          <w:rFonts w:cs="Calibri"/>
          <w:sz w:val="24"/>
          <w:szCs w:val="24"/>
        </w:rPr>
        <w:t>CKZiU</w:t>
      </w:r>
      <w:proofErr w:type="spellEnd"/>
      <w:r>
        <w:rPr>
          <w:rFonts w:cs="Calibri"/>
          <w:sz w:val="24"/>
          <w:szCs w:val="24"/>
        </w:rPr>
        <w:t xml:space="preserve"> Nr 2 w Gdańsku</w:t>
      </w:r>
    </w:p>
    <w:p w14:paraId="6D94943F" w14:textId="3A7FAB91" w:rsidR="00E50650" w:rsidRDefault="00E50650" w:rsidP="009B05C1">
      <w:pPr>
        <w:spacing w:after="0"/>
        <w:ind w:left="560" w:firstLine="5812"/>
        <w:rPr>
          <w:rFonts w:cs="Calibri"/>
          <w:sz w:val="24"/>
          <w:szCs w:val="24"/>
        </w:rPr>
      </w:pPr>
      <w:r>
        <w:rPr>
          <w:rFonts w:cs="Calibri"/>
          <w:sz w:val="24"/>
          <w:szCs w:val="24"/>
        </w:rPr>
        <w:t>Barbara Mizerska</w:t>
      </w:r>
    </w:p>
    <w:sectPr w:rsidR="00E50650" w:rsidSect="00F76B83">
      <w:footerReference w:type="default" r:id="rId18"/>
      <w:pgSz w:w="11906" w:h="16838"/>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81C8A" w14:textId="77777777" w:rsidR="006F5C29" w:rsidRDefault="006F5C29" w:rsidP="00A35D1A">
      <w:pPr>
        <w:spacing w:after="0" w:line="240" w:lineRule="auto"/>
      </w:pPr>
      <w:r>
        <w:separator/>
      </w:r>
    </w:p>
  </w:endnote>
  <w:endnote w:type="continuationSeparator" w:id="0">
    <w:p w14:paraId="5BA15E10" w14:textId="77777777" w:rsidR="006F5C29" w:rsidRDefault="006F5C29" w:rsidP="00A3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B3AA" w14:textId="77777777" w:rsidR="00CF646D" w:rsidRPr="00CF646D" w:rsidRDefault="00CF646D">
    <w:pPr>
      <w:pStyle w:val="Stopka"/>
      <w:jc w:val="right"/>
      <w:rPr>
        <w:rFonts w:eastAsia="Times New Roman" w:cs="Calibri"/>
        <w:sz w:val="20"/>
        <w:szCs w:val="20"/>
      </w:rPr>
    </w:pPr>
    <w:r w:rsidRPr="00CF646D">
      <w:rPr>
        <w:rFonts w:eastAsia="Times New Roman" w:cs="Calibri"/>
        <w:sz w:val="20"/>
        <w:szCs w:val="20"/>
      </w:rPr>
      <w:t xml:space="preserve">str. </w:t>
    </w:r>
    <w:r w:rsidRPr="00CF646D">
      <w:rPr>
        <w:rFonts w:eastAsia="Times New Roman" w:cs="Calibri"/>
        <w:sz w:val="20"/>
        <w:szCs w:val="20"/>
      </w:rPr>
      <w:fldChar w:fldCharType="begin"/>
    </w:r>
    <w:r w:rsidRPr="00CF646D">
      <w:rPr>
        <w:rFonts w:cs="Calibri"/>
        <w:sz w:val="20"/>
        <w:szCs w:val="20"/>
      </w:rPr>
      <w:instrText>PAGE    \* MERGEFORMAT</w:instrText>
    </w:r>
    <w:r w:rsidRPr="00CF646D">
      <w:rPr>
        <w:rFonts w:eastAsia="Times New Roman" w:cs="Calibri"/>
        <w:sz w:val="20"/>
        <w:szCs w:val="20"/>
      </w:rPr>
      <w:fldChar w:fldCharType="separate"/>
    </w:r>
    <w:r w:rsidR="00AB54F8" w:rsidRPr="00AB54F8">
      <w:rPr>
        <w:rFonts w:eastAsia="Times New Roman" w:cs="Calibri"/>
        <w:noProof/>
        <w:sz w:val="20"/>
        <w:szCs w:val="20"/>
      </w:rPr>
      <w:t>7</w:t>
    </w:r>
    <w:r w:rsidRPr="00CF646D">
      <w:rPr>
        <w:rFonts w:eastAsia="Times New Roman" w:cs="Calibri"/>
        <w:sz w:val="20"/>
        <w:szCs w:val="20"/>
      </w:rPr>
      <w:fldChar w:fldCharType="end"/>
    </w:r>
  </w:p>
  <w:p w14:paraId="2EE35C8C" w14:textId="77777777" w:rsidR="00A35D1A" w:rsidRDefault="00A35D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C84B" w14:textId="77777777" w:rsidR="006F5C29" w:rsidRDefault="006F5C29" w:rsidP="00A35D1A">
      <w:pPr>
        <w:spacing w:after="0" w:line="240" w:lineRule="auto"/>
      </w:pPr>
      <w:r>
        <w:separator/>
      </w:r>
    </w:p>
  </w:footnote>
  <w:footnote w:type="continuationSeparator" w:id="0">
    <w:p w14:paraId="3B4948BD" w14:textId="77777777" w:rsidR="006F5C29" w:rsidRDefault="006F5C29" w:rsidP="00A35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8FF"/>
    <w:multiLevelType w:val="hybridMultilevel"/>
    <w:tmpl w:val="25D60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125F64"/>
    <w:multiLevelType w:val="hybridMultilevel"/>
    <w:tmpl w:val="B01CAE62"/>
    <w:lvl w:ilvl="0" w:tplc="0409000D">
      <w:start w:val="1"/>
      <w:numFmt w:val="bullet"/>
      <w:lvlText w:val=""/>
      <w:lvlJc w:val="left"/>
      <w:pPr>
        <w:ind w:left="990" w:hanging="360"/>
      </w:pPr>
      <w:rPr>
        <w:rFonts w:ascii="Wingdings" w:hAnsi="Wingdings" w:hint="default"/>
      </w:rPr>
    </w:lvl>
    <w:lvl w:ilvl="1" w:tplc="04150003" w:tentative="1">
      <w:start w:val="1"/>
      <w:numFmt w:val="bullet"/>
      <w:lvlText w:val="o"/>
      <w:lvlJc w:val="left"/>
      <w:pPr>
        <w:ind w:left="1710" w:hanging="360"/>
      </w:pPr>
      <w:rPr>
        <w:rFonts w:ascii="Courier New" w:hAnsi="Courier New" w:cs="Courier New" w:hint="default"/>
      </w:rPr>
    </w:lvl>
    <w:lvl w:ilvl="2" w:tplc="04150005" w:tentative="1">
      <w:start w:val="1"/>
      <w:numFmt w:val="bullet"/>
      <w:lvlText w:val=""/>
      <w:lvlJc w:val="left"/>
      <w:pPr>
        <w:ind w:left="2430" w:hanging="360"/>
      </w:pPr>
      <w:rPr>
        <w:rFonts w:ascii="Wingdings" w:hAnsi="Wingdings" w:hint="default"/>
      </w:rPr>
    </w:lvl>
    <w:lvl w:ilvl="3" w:tplc="04150001" w:tentative="1">
      <w:start w:val="1"/>
      <w:numFmt w:val="bullet"/>
      <w:lvlText w:val=""/>
      <w:lvlJc w:val="left"/>
      <w:pPr>
        <w:ind w:left="3150" w:hanging="360"/>
      </w:pPr>
      <w:rPr>
        <w:rFonts w:ascii="Symbol" w:hAnsi="Symbol" w:hint="default"/>
      </w:rPr>
    </w:lvl>
    <w:lvl w:ilvl="4" w:tplc="04150003" w:tentative="1">
      <w:start w:val="1"/>
      <w:numFmt w:val="bullet"/>
      <w:lvlText w:val="o"/>
      <w:lvlJc w:val="left"/>
      <w:pPr>
        <w:ind w:left="3870" w:hanging="360"/>
      </w:pPr>
      <w:rPr>
        <w:rFonts w:ascii="Courier New" w:hAnsi="Courier New" w:cs="Courier New" w:hint="default"/>
      </w:rPr>
    </w:lvl>
    <w:lvl w:ilvl="5" w:tplc="04150005" w:tentative="1">
      <w:start w:val="1"/>
      <w:numFmt w:val="bullet"/>
      <w:lvlText w:val=""/>
      <w:lvlJc w:val="left"/>
      <w:pPr>
        <w:ind w:left="4590" w:hanging="360"/>
      </w:pPr>
      <w:rPr>
        <w:rFonts w:ascii="Wingdings" w:hAnsi="Wingdings" w:hint="default"/>
      </w:rPr>
    </w:lvl>
    <w:lvl w:ilvl="6" w:tplc="04150001" w:tentative="1">
      <w:start w:val="1"/>
      <w:numFmt w:val="bullet"/>
      <w:lvlText w:val=""/>
      <w:lvlJc w:val="left"/>
      <w:pPr>
        <w:ind w:left="5310" w:hanging="360"/>
      </w:pPr>
      <w:rPr>
        <w:rFonts w:ascii="Symbol" w:hAnsi="Symbol" w:hint="default"/>
      </w:rPr>
    </w:lvl>
    <w:lvl w:ilvl="7" w:tplc="04150003" w:tentative="1">
      <w:start w:val="1"/>
      <w:numFmt w:val="bullet"/>
      <w:lvlText w:val="o"/>
      <w:lvlJc w:val="left"/>
      <w:pPr>
        <w:ind w:left="6030" w:hanging="360"/>
      </w:pPr>
      <w:rPr>
        <w:rFonts w:ascii="Courier New" w:hAnsi="Courier New" w:cs="Courier New" w:hint="default"/>
      </w:rPr>
    </w:lvl>
    <w:lvl w:ilvl="8" w:tplc="04150005" w:tentative="1">
      <w:start w:val="1"/>
      <w:numFmt w:val="bullet"/>
      <w:lvlText w:val=""/>
      <w:lvlJc w:val="left"/>
      <w:pPr>
        <w:ind w:left="6750" w:hanging="360"/>
      </w:pPr>
      <w:rPr>
        <w:rFonts w:ascii="Wingdings" w:hAnsi="Wingdings" w:hint="default"/>
      </w:rPr>
    </w:lvl>
  </w:abstractNum>
  <w:abstractNum w:abstractNumId="2" w15:restartNumberingAfterBreak="0">
    <w:nsid w:val="0BAA3256"/>
    <w:multiLevelType w:val="hybridMultilevel"/>
    <w:tmpl w:val="786A0BC8"/>
    <w:lvl w:ilvl="0" w:tplc="0409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5C3BA2"/>
    <w:multiLevelType w:val="hybridMultilevel"/>
    <w:tmpl w:val="6B24CF3E"/>
    <w:lvl w:ilvl="0" w:tplc="0415000F">
      <w:start w:val="1"/>
      <w:numFmt w:val="decimal"/>
      <w:lvlText w:val="%1."/>
      <w:lvlJc w:val="left"/>
      <w:pPr>
        <w:ind w:left="720" w:hanging="360"/>
      </w:pPr>
    </w:lvl>
    <w:lvl w:ilvl="1" w:tplc="FB5EDA2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323CAF"/>
    <w:multiLevelType w:val="hybridMultilevel"/>
    <w:tmpl w:val="7BD4D552"/>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3C75AE"/>
    <w:multiLevelType w:val="hybridMultilevel"/>
    <w:tmpl w:val="6EF2A73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3BA021A"/>
    <w:multiLevelType w:val="hybridMultilevel"/>
    <w:tmpl w:val="7E086930"/>
    <w:lvl w:ilvl="0" w:tplc="0409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3A4D9F"/>
    <w:multiLevelType w:val="hybridMultilevel"/>
    <w:tmpl w:val="6B24CF3E"/>
    <w:lvl w:ilvl="0" w:tplc="0415000F">
      <w:start w:val="1"/>
      <w:numFmt w:val="decimal"/>
      <w:lvlText w:val="%1."/>
      <w:lvlJc w:val="left"/>
      <w:pPr>
        <w:ind w:left="720" w:hanging="360"/>
      </w:pPr>
    </w:lvl>
    <w:lvl w:ilvl="1" w:tplc="FB5EDA2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FB6CD1"/>
    <w:multiLevelType w:val="hybridMultilevel"/>
    <w:tmpl w:val="DE56090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3C52EE0"/>
    <w:multiLevelType w:val="hybridMultilevel"/>
    <w:tmpl w:val="1260317C"/>
    <w:lvl w:ilvl="0" w:tplc="0409000D">
      <w:start w:val="1"/>
      <w:numFmt w:val="bullet"/>
      <w:lvlText w:val=""/>
      <w:lvlJc w:val="left"/>
      <w:pPr>
        <w:ind w:left="990" w:hanging="360"/>
      </w:pPr>
      <w:rPr>
        <w:rFonts w:ascii="Wingdings" w:hAnsi="Wingdings" w:hint="default"/>
      </w:rPr>
    </w:lvl>
    <w:lvl w:ilvl="1" w:tplc="04150003" w:tentative="1">
      <w:start w:val="1"/>
      <w:numFmt w:val="bullet"/>
      <w:lvlText w:val="o"/>
      <w:lvlJc w:val="left"/>
      <w:pPr>
        <w:ind w:left="1710" w:hanging="360"/>
      </w:pPr>
      <w:rPr>
        <w:rFonts w:ascii="Courier New" w:hAnsi="Courier New" w:cs="Courier New" w:hint="default"/>
      </w:rPr>
    </w:lvl>
    <w:lvl w:ilvl="2" w:tplc="04150005" w:tentative="1">
      <w:start w:val="1"/>
      <w:numFmt w:val="bullet"/>
      <w:lvlText w:val=""/>
      <w:lvlJc w:val="left"/>
      <w:pPr>
        <w:ind w:left="2430" w:hanging="360"/>
      </w:pPr>
      <w:rPr>
        <w:rFonts w:ascii="Wingdings" w:hAnsi="Wingdings" w:hint="default"/>
      </w:rPr>
    </w:lvl>
    <w:lvl w:ilvl="3" w:tplc="04150001" w:tentative="1">
      <w:start w:val="1"/>
      <w:numFmt w:val="bullet"/>
      <w:lvlText w:val=""/>
      <w:lvlJc w:val="left"/>
      <w:pPr>
        <w:ind w:left="3150" w:hanging="360"/>
      </w:pPr>
      <w:rPr>
        <w:rFonts w:ascii="Symbol" w:hAnsi="Symbol" w:hint="default"/>
      </w:rPr>
    </w:lvl>
    <w:lvl w:ilvl="4" w:tplc="04150003" w:tentative="1">
      <w:start w:val="1"/>
      <w:numFmt w:val="bullet"/>
      <w:lvlText w:val="o"/>
      <w:lvlJc w:val="left"/>
      <w:pPr>
        <w:ind w:left="3870" w:hanging="360"/>
      </w:pPr>
      <w:rPr>
        <w:rFonts w:ascii="Courier New" w:hAnsi="Courier New" w:cs="Courier New" w:hint="default"/>
      </w:rPr>
    </w:lvl>
    <w:lvl w:ilvl="5" w:tplc="04150005" w:tentative="1">
      <w:start w:val="1"/>
      <w:numFmt w:val="bullet"/>
      <w:lvlText w:val=""/>
      <w:lvlJc w:val="left"/>
      <w:pPr>
        <w:ind w:left="4590" w:hanging="360"/>
      </w:pPr>
      <w:rPr>
        <w:rFonts w:ascii="Wingdings" w:hAnsi="Wingdings" w:hint="default"/>
      </w:rPr>
    </w:lvl>
    <w:lvl w:ilvl="6" w:tplc="04150001" w:tentative="1">
      <w:start w:val="1"/>
      <w:numFmt w:val="bullet"/>
      <w:lvlText w:val=""/>
      <w:lvlJc w:val="left"/>
      <w:pPr>
        <w:ind w:left="5310" w:hanging="360"/>
      </w:pPr>
      <w:rPr>
        <w:rFonts w:ascii="Symbol" w:hAnsi="Symbol" w:hint="default"/>
      </w:rPr>
    </w:lvl>
    <w:lvl w:ilvl="7" w:tplc="04150003" w:tentative="1">
      <w:start w:val="1"/>
      <w:numFmt w:val="bullet"/>
      <w:lvlText w:val="o"/>
      <w:lvlJc w:val="left"/>
      <w:pPr>
        <w:ind w:left="6030" w:hanging="360"/>
      </w:pPr>
      <w:rPr>
        <w:rFonts w:ascii="Courier New" w:hAnsi="Courier New" w:cs="Courier New" w:hint="default"/>
      </w:rPr>
    </w:lvl>
    <w:lvl w:ilvl="8" w:tplc="04150005" w:tentative="1">
      <w:start w:val="1"/>
      <w:numFmt w:val="bullet"/>
      <w:lvlText w:val=""/>
      <w:lvlJc w:val="left"/>
      <w:pPr>
        <w:ind w:left="6750" w:hanging="360"/>
      </w:pPr>
      <w:rPr>
        <w:rFonts w:ascii="Wingdings" w:hAnsi="Wingdings" w:hint="default"/>
      </w:rPr>
    </w:lvl>
  </w:abstractNum>
  <w:abstractNum w:abstractNumId="10" w15:restartNumberingAfterBreak="0">
    <w:nsid w:val="461F4DB5"/>
    <w:multiLevelType w:val="hybridMultilevel"/>
    <w:tmpl w:val="4104B526"/>
    <w:lvl w:ilvl="0" w:tplc="04090019">
      <w:start w:val="1"/>
      <w:numFmt w:val="lowerLetter"/>
      <w:lvlText w:val="%1."/>
      <w:lvlJc w:val="left"/>
      <w:pPr>
        <w:ind w:left="720" w:hanging="360"/>
      </w:pPr>
    </w:lvl>
    <w:lvl w:ilvl="1" w:tplc="E9FAE144">
      <w:start w:val="1"/>
      <w:numFmt w:val="bullet"/>
      <w:lvlText w:val="-"/>
      <w:lvlJc w:val="left"/>
      <w:pPr>
        <w:ind w:left="1440" w:hanging="360"/>
      </w:pPr>
      <w:rPr>
        <w:rFonts w:ascii="Arial" w:hAnsi="Arial" w:hint="default"/>
      </w:rPr>
    </w:lvl>
    <w:lvl w:ilvl="2" w:tplc="7D3C02BC">
      <w:start w:val="1"/>
      <w:numFmt w:val="decimal"/>
      <w:lvlText w:val="%3)"/>
      <w:lvlJc w:val="left"/>
      <w:pPr>
        <w:ind w:left="2340" w:hanging="360"/>
      </w:pPr>
      <w:rPr>
        <w:rFonts w:ascii="Georgia" w:hAnsi="Georgia" w:cs="Times New Roman" w:hint="default"/>
        <w:color w:val="666666"/>
        <w:sz w:val="22"/>
      </w:rPr>
    </w:lvl>
    <w:lvl w:ilvl="3" w:tplc="059C942E">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977D3F"/>
    <w:multiLevelType w:val="hybridMultilevel"/>
    <w:tmpl w:val="4FB08520"/>
    <w:lvl w:ilvl="0" w:tplc="0409000D">
      <w:start w:val="1"/>
      <w:numFmt w:val="bullet"/>
      <w:lvlText w:val=""/>
      <w:lvlJc w:val="left"/>
      <w:pPr>
        <w:ind w:left="930" w:hanging="360"/>
      </w:pPr>
      <w:rPr>
        <w:rFonts w:ascii="Wingdings" w:hAnsi="Wingdings"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12" w15:restartNumberingAfterBreak="0">
    <w:nsid w:val="4F8A1DA1"/>
    <w:multiLevelType w:val="hybridMultilevel"/>
    <w:tmpl w:val="CF849076"/>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501B6D2D"/>
    <w:multiLevelType w:val="hybridMultilevel"/>
    <w:tmpl w:val="638EC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6640EE8"/>
    <w:multiLevelType w:val="hybridMultilevel"/>
    <w:tmpl w:val="DAEAF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9FE325D"/>
    <w:multiLevelType w:val="hybridMultilevel"/>
    <w:tmpl w:val="8B1643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8C6A2D"/>
    <w:multiLevelType w:val="hybridMultilevel"/>
    <w:tmpl w:val="191E0140"/>
    <w:lvl w:ilvl="0" w:tplc="0409000D">
      <w:start w:val="1"/>
      <w:numFmt w:val="bullet"/>
      <w:lvlText w:val=""/>
      <w:lvlJc w:val="left"/>
      <w:pPr>
        <w:ind w:left="930" w:hanging="360"/>
      </w:pPr>
      <w:rPr>
        <w:rFonts w:ascii="Wingdings" w:hAnsi="Wingdings"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17" w15:restartNumberingAfterBreak="0">
    <w:nsid w:val="5C060EB6"/>
    <w:multiLevelType w:val="hybridMultilevel"/>
    <w:tmpl w:val="0FE2BEFE"/>
    <w:lvl w:ilvl="0" w:tplc="E9FAE144">
      <w:start w:val="1"/>
      <w:numFmt w:val="bullet"/>
      <w:lvlText w:val="-"/>
      <w:lvlJc w:val="left"/>
      <w:pPr>
        <w:ind w:left="2160" w:hanging="360"/>
      </w:pPr>
      <w:rPr>
        <w:rFonts w:ascii="Arial" w:hAnsi="Aria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6305745F"/>
    <w:multiLevelType w:val="hybridMultilevel"/>
    <w:tmpl w:val="460CD00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A451DF9"/>
    <w:multiLevelType w:val="hybridMultilevel"/>
    <w:tmpl w:val="44FE343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6A6F6631"/>
    <w:multiLevelType w:val="hybridMultilevel"/>
    <w:tmpl w:val="3F0C3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1618AA"/>
    <w:multiLevelType w:val="hybridMultilevel"/>
    <w:tmpl w:val="ED72CC52"/>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46E6970"/>
    <w:multiLevelType w:val="hybridMultilevel"/>
    <w:tmpl w:val="822C418A"/>
    <w:lvl w:ilvl="0" w:tplc="0409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6A445D2"/>
    <w:multiLevelType w:val="hybridMultilevel"/>
    <w:tmpl w:val="9CC6D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9EA6BDD"/>
    <w:multiLevelType w:val="hybridMultilevel"/>
    <w:tmpl w:val="C5B684D6"/>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9D22EC"/>
    <w:multiLevelType w:val="hybridMultilevel"/>
    <w:tmpl w:val="D0EA337E"/>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8E2AA7"/>
    <w:multiLevelType w:val="hybridMultilevel"/>
    <w:tmpl w:val="C5B684D6"/>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5"/>
  </w:num>
  <w:num w:numId="5">
    <w:abstractNumId w:val="13"/>
  </w:num>
  <w:num w:numId="6">
    <w:abstractNumId w:val="23"/>
  </w:num>
  <w:num w:numId="7">
    <w:abstractNumId w:val="14"/>
  </w:num>
  <w:num w:numId="8">
    <w:abstractNumId w:val="24"/>
  </w:num>
  <w:num w:numId="9">
    <w:abstractNumId w:val="6"/>
  </w:num>
  <w:num w:numId="10">
    <w:abstractNumId w:val="10"/>
  </w:num>
  <w:num w:numId="11">
    <w:abstractNumId w:val="2"/>
  </w:num>
  <w:num w:numId="12">
    <w:abstractNumId w:val="1"/>
  </w:num>
  <w:num w:numId="13">
    <w:abstractNumId w:val="9"/>
  </w:num>
  <w:num w:numId="14">
    <w:abstractNumId w:val="11"/>
  </w:num>
  <w:num w:numId="15">
    <w:abstractNumId w:val="16"/>
  </w:num>
  <w:num w:numId="16">
    <w:abstractNumId w:val="25"/>
  </w:num>
  <w:num w:numId="17">
    <w:abstractNumId w:val="17"/>
  </w:num>
  <w:num w:numId="18">
    <w:abstractNumId w:val="4"/>
  </w:num>
  <w:num w:numId="19">
    <w:abstractNumId w:val="22"/>
  </w:num>
  <w:num w:numId="20">
    <w:abstractNumId w:val="3"/>
  </w:num>
  <w:num w:numId="21">
    <w:abstractNumId w:val="12"/>
  </w:num>
  <w:num w:numId="22">
    <w:abstractNumId w:val="8"/>
  </w:num>
  <w:num w:numId="23">
    <w:abstractNumId w:val="21"/>
  </w:num>
  <w:num w:numId="24">
    <w:abstractNumId w:val="26"/>
  </w:num>
  <w:num w:numId="25">
    <w:abstractNumId w:val="20"/>
  </w:num>
  <w:num w:numId="26">
    <w:abstractNumId w:val="18"/>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90"/>
    <w:rsid w:val="00003988"/>
    <w:rsid w:val="00015587"/>
    <w:rsid w:val="00021598"/>
    <w:rsid w:val="00024DB0"/>
    <w:rsid w:val="0003001E"/>
    <w:rsid w:val="0003428D"/>
    <w:rsid w:val="0005032E"/>
    <w:rsid w:val="00052613"/>
    <w:rsid w:val="000600CA"/>
    <w:rsid w:val="00070106"/>
    <w:rsid w:val="000711B1"/>
    <w:rsid w:val="00071E90"/>
    <w:rsid w:val="00081293"/>
    <w:rsid w:val="000860A9"/>
    <w:rsid w:val="00086765"/>
    <w:rsid w:val="00091E5B"/>
    <w:rsid w:val="00093BCC"/>
    <w:rsid w:val="0009528C"/>
    <w:rsid w:val="000966AB"/>
    <w:rsid w:val="000A0D22"/>
    <w:rsid w:val="000A63F6"/>
    <w:rsid w:val="000B322A"/>
    <w:rsid w:val="000B6912"/>
    <w:rsid w:val="000C1DBB"/>
    <w:rsid w:val="000C3B73"/>
    <w:rsid w:val="000C6DC7"/>
    <w:rsid w:val="000E1E75"/>
    <w:rsid w:val="000F3A12"/>
    <w:rsid w:val="000F4B0B"/>
    <w:rsid w:val="001131E8"/>
    <w:rsid w:val="00115D88"/>
    <w:rsid w:val="00116357"/>
    <w:rsid w:val="00120107"/>
    <w:rsid w:val="00127746"/>
    <w:rsid w:val="00130BE7"/>
    <w:rsid w:val="00136B63"/>
    <w:rsid w:val="0013723D"/>
    <w:rsid w:val="00153C1C"/>
    <w:rsid w:val="0017265B"/>
    <w:rsid w:val="0017546B"/>
    <w:rsid w:val="001932BA"/>
    <w:rsid w:val="001A4CEE"/>
    <w:rsid w:val="001A5F7C"/>
    <w:rsid w:val="001A77A3"/>
    <w:rsid w:val="001B4C69"/>
    <w:rsid w:val="001B68B8"/>
    <w:rsid w:val="001B795B"/>
    <w:rsid w:val="001D3E9B"/>
    <w:rsid w:val="001D7ED5"/>
    <w:rsid w:val="001E03C2"/>
    <w:rsid w:val="001E4B12"/>
    <w:rsid w:val="001F3715"/>
    <w:rsid w:val="00207FEE"/>
    <w:rsid w:val="002114A1"/>
    <w:rsid w:val="0021401F"/>
    <w:rsid w:val="002266A7"/>
    <w:rsid w:val="00227C3A"/>
    <w:rsid w:val="00234321"/>
    <w:rsid w:val="0023440A"/>
    <w:rsid w:val="002540AF"/>
    <w:rsid w:val="00256C5A"/>
    <w:rsid w:val="00275B79"/>
    <w:rsid w:val="00283928"/>
    <w:rsid w:val="00284C7F"/>
    <w:rsid w:val="002859C5"/>
    <w:rsid w:val="00286A5D"/>
    <w:rsid w:val="00290F06"/>
    <w:rsid w:val="002A1B61"/>
    <w:rsid w:val="002A2DF6"/>
    <w:rsid w:val="002A6A54"/>
    <w:rsid w:val="002C1C81"/>
    <w:rsid w:val="002D2253"/>
    <w:rsid w:val="002D62F0"/>
    <w:rsid w:val="002E0A97"/>
    <w:rsid w:val="002E7723"/>
    <w:rsid w:val="002F0C9C"/>
    <w:rsid w:val="002F3375"/>
    <w:rsid w:val="002F3F99"/>
    <w:rsid w:val="00301656"/>
    <w:rsid w:val="0030516D"/>
    <w:rsid w:val="003177F2"/>
    <w:rsid w:val="003220A1"/>
    <w:rsid w:val="0032772E"/>
    <w:rsid w:val="00331730"/>
    <w:rsid w:val="00332EC3"/>
    <w:rsid w:val="00337E6A"/>
    <w:rsid w:val="00351319"/>
    <w:rsid w:val="003561C2"/>
    <w:rsid w:val="003631DB"/>
    <w:rsid w:val="00366014"/>
    <w:rsid w:val="00367E3B"/>
    <w:rsid w:val="00370DEF"/>
    <w:rsid w:val="00371F71"/>
    <w:rsid w:val="003722C4"/>
    <w:rsid w:val="00372343"/>
    <w:rsid w:val="003767BB"/>
    <w:rsid w:val="003767C3"/>
    <w:rsid w:val="00376B7E"/>
    <w:rsid w:val="00383E4E"/>
    <w:rsid w:val="00391AC6"/>
    <w:rsid w:val="003945C4"/>
    <w:rsid w:val="003A215A"/>
    <w:rsid w:val="003A2F5C"/>
    <w:rsid w:val="003C2790"/>
    <w:rsid w:val="003C3E9C"/>
    <w:rsid w:val="003D0E68"/>
    <w:rsid w:val="003D5C79"/>
    <w:rsid w:val="003F4501"/>
    <w:rsid w:val="004107E0"/>
    <w:rsid w:val="00416E42"/>
    <w:rsid w:val="0042505C"/>
    <w:rsid w:val="00432A6B"/>
    <w:rsid w:val="0043418D"/>
    <w:rsid w:val="00437055"/>
    <w:rsid w:val="00437737"/>
    <w:rsid w:val="004446AE"/>
    <w:rsid w:val="00455CA5"/>
    <w:rsid w:val="0046332E"/>
    <w:rsid w:val="00466B28"/>
    <w:rsid w:val="00470FB2"/>
    <w:rsid w:val="00471E9C"/>
    <w:rsid w:val="004770C3"/>
    <w:rsid w:val="004B16DD"/>
    <w:rsid w:val="004B7D34"/>
    <w:rsid w:val="004C070C"/>
    <w:rsid w:val="004D2CC2"/>
    <w:rsid w:val="004D5A48"/>
    <w:rsid w:val="004E4F76"/>
    <w:rsid w:val="004E69A5"/>
    <w:rsid w:val="004F4765"/>
    <w:rsid w:val="004F79D6"/>
    <w:rsid w:val="004F7B9F"/>
    <w:rsid w:val="00500AF6"/>
    <w:rsid w:val="00501C32"/>
    <w:rsid w:val="005065FF"/>
    <w:rsid w:val="0050729F"/>
    <w:rsid w:val="00511227"/>
    <w:rsid w:val="00514C12"/>
    <w:rsid w:val="00515419"/>
    <w:rsid w:val="00523D43"/>
    <w:rsid w:val="00532A54"/>
    <w:rsid w:val="005351FA"/>
    <w:rsid w:val="0054779B"/>
    <w:rsid w:val="00574CB3"/>
    <w:rsid w:val="00574E58"/>
    <w:rsid w:val="005941F9"/>
    <w:rsid w:val="005B00DA"/>
    <w:rsid w:val="005C0853"/>
    <w:rsid w:val="005C17CF"/>
    <w:rsid w:val="005C2F14"/>
    <w:rsid w:val="005E3366"/>
    <w:rsid w:val="005E3971"/>
    <w:rsid w:val="005E5AF5"/>
    <w:rsid w:val="005E655B"/>
    <w:rsid w:val="006051C7"/>
    <w:rsid w:val="006122C2"/>
    <w:rsid w:val="006379D8"/>
    <w:rsid w:val="006436DC"/>
    <w:rsid w:val="00653967"/>
    <w:rsid w:val="00661D4B"/>
    <w:rsid w:val="00671A9A"/>
    <w:rsid w:val="0067267F"/>
    <w:rsid w:val="00675905"/>
    <w:rsid w:val="00677BB5"/>
    <w:rsid w:val="0068264A"/>
    <w:rsid w:val="0068392F"/>
    <w:rsid w:val="00695CD3"/>
    <w:rsid w:val="006962A7"/>
    <w:rsid w:val="0069774C"/>
    <w:rsid w:val="006A6F4D"/>
    <w:rsid w:val="006B458A"/>
    <w:rsid w:val="006B601D"/>
    <w:rsid w:val="006C0EFC"/>
    <w:rsid w:val="006C2D9C"/>
    <w:rsid w:val="006C5C97"/>
    <w:rsid w:val="006C6756"/>
    <w:rsid w:val="006D3B35"/>
    <w:rsid w:val="006F5C29"/>
    <w:rsid w:val="00703F4A"/>
    <w:rsid w:val="00704AD9"/>
    <w:rsid w:val="00704B4C"/>
    <w:rsid w:val="007105FB"/>
    <w:rsid w:val="00712269"/>
    <w:rsid w:val="007139FC"/>
    <w:rsid w:val="007177A3"/>
    <w:rsid w:val="00720BC9"/>
    <w:rsid w:val="007258D6"/>
    <w:rsid w:val="0074327C"/>
    <w:rsid w:val="00751B2D"/>
    <w:rsid w:val="0076197C"/>
    <w:rsid w:val="0077777C"/>
    <w:rsid w:val="00777A55"/>
    <w:rsid w:val="00777B7D"/>
    <w:rsid w:val="00783708"/>
    <w:rsid w:val="007850B9"/>
    <w:rsid w:val="00791090"/>
    <w:rsid w:val="007B30D3"/>
    <w:rsid w:val="007C134F"/>
    <w:rsid w:val="007D4DFA"/>
    <w:rsid w:val="007D4EA1"/>
    <w:rsid w:val="007E1164"/>
    <w:rsid w:val="007E5AB6"/>
    <w:rsid w:val="007F4AB9"/>
    <w:rsid w:val="008038FB"/>
    <w:rsid w:val="00815DB6"/>
    <w:rsid w:val="00831CB7"/>
    <w:rsid w:val="00833FCF"/>
    <w:rsid w:val="00836D92"/>
    <w:rsid w:val="00856AEB"/>
    <w:rsid w:val="00882991"/>
    <w:rsid w:val="008A46DA"/>
    <w:rsid w:val="008B04A2"/>
    <w:rsid w:val="008B1908"/>
    <w:rsid w:val="008B444F"/>
    <w:rsid w:val="008B79A8"/>
    <w:rsid w:val="008B7B6A"/>
    <w:rsid w:val="008C17F7"/>
    <w:rsid w:val="008C29EA"/>
    <w:rsid w:val="008C6729"/>
    <w:rsid w:val="008D5DFD"/>
    <w:rsid w:val="008D5F21"/>
    <w:rsid w:val="008D7670"/>
    <w:rsid w:val="008F0F22"/>
    <w:rsid w:val="008F2828"/>
    <w:rsid w:val="008F50FD"/>
    <w:rsid w:val="00905560"/>
    <w:rsid w:val="009055CF"/>
    <w:rsid w:val="009068C0"/>
    <w:rsid w:val="00911C32"/>
    <w:rsid w:val="00914102"/>
    <w:rsid w:val="00916B5C"/>
    <w:rsid w:val="00917E3C"/>
    <w:rsid w:val="00921B6D"/>
    <w:rsid w:val="00921EE0"/>
    <w:rsid w:val="00944443"/>
    <w:rsid w:val="009479B1"/>
    <w:rsid w:val="0095454E"/>
    <w:rsid w:val="009642ED"/>
    <w:rsid w:val="00975AE6"/>
    <w:rsid w:val="009805BF"/>
    <w:rsid w:val="009969F3"/>
    <w:rsid w:val="009A226D"/>
    <w:rsid w:val="009A5B09"/>
    <w:rsid w:val="009A7C04"/>
    <w:rsid w:val="009B05C1"/>
    <w:rsid w:val="009B4095"/>
    <w:rsid w:val="009B521E"/>
    <w:rsid w:val="009C2655"/>
    <w:rsid w:val="009C6ADA"/>
    <w:rsid w:val="009D7C8D"/>
    <w:rsid w:val="009F1FA3"/>
    <w:rsid w:val="00A00303"/>
    <w:rsid w:val="00A01032"/>
    <w:rsid w:val="00A034D7"/>
    <w:rsid w:val="00A0575E"/>
    <w:rsid w:val="00A058BF"/>
    <w:rsid w:val="00A25844"/>
    <w:rsid w:val="00A34719"/>
    <w:rsid w:val="00A35D1A"/>
    <w:rsid w:val="00A41C0A"/>
    <w:rsid w:val="00A514EA"/>
    <w:rsid w:val="00A53702"/>
    <w:rsid w:val="00A542BF"/>
    <w:rsid w:val="00A57DFE"/>
    <w:rsid w:val="00A603ED"/>
    <w:rsid w:val="00A60EB4"/>
    <w:rsid w:val="00A615CE"/>
    <w:rsid w:val="00A62DBF"/>
    <w:rsid w:val="00A67BB0"/>
    <w:rsid w:val="00A774BA"/>
    <w:rsid w:val="00A831D4"/>
    <w:rsid w:val="00A91F8C"/>
    <w:rsid w:val="00A9546F"/>
    <w:rsid w:val="00A970B4"/>
    <w:rsid w:val="00A97955"/>
    <w:rsid w:val="00AB54F8"/>
    <w:rsid w:val="00AC27F8"/>
    <w:rsid w:val="00AC4B30"/>
    <w:rsid w:val="00AC617A"/>
    <w:rsid w:val="00AD4999"/>
    <w:rsid w:val="00AD573E"/>
    <w:rsid w:val="00AE0960"/>
    <w:rsid w:val="00AE0DE6"/>
    <w:rsid w:val="00AE6855"/>
    <w:rsid w:val="00AF0889"/>
    <w:rsid w:val="00B0176E"/>
    <w:rsid w:val="00B01ABF"/>
    <w:rsid w:val="00B03234"/>
    <w:rsid w:val="00B05B92"/>
    <w:rsid w:val="00B060AF"/>
    <w:rsid w:val="00B06A87"/>
    <w:rsid w:val="00B104F7"/>
    <w:rsid w:val="00B142E8"/>
    <w:rsid w:val="00B3141B"/>
    <w:rsid w:val="00B379EB"/>
    <w:rsid w:val="00B41523"/>
    <w:rsid w:val="00B428C8"/>
    <w:rsid w:val="00B469A8"/>
    <w:rsid w:val="00B474A5"/>
    <w:rsid w:val="00B51882"/>
    <w:rsid w:val="00B5451E"/>
    <w:rsid w:val="00B62E05"/>
    <w:rsid w:val="00B6529A"/>
    <w:rsid w:val="00B6743F"/>
    <w:rsid w:val="00B67FC9"/>
    <w:rsid w:val="00B76797"/>
    <w:rsid w:val="00B85EA6"/>
    <w:rsid w:val="00B87DF2"/>
    <w:rsid w:val="00B934BF"/>
    <w:rsid w:val="00B94381"/>
    <w:rsid w:val="00BB569A"/>
    <w:rsid w:val="00BC7FBF"/>
    <w:rsid w:val="00BD54E1"/>
    <w:rsid w:val="00BE0A97"/>
    <w:rsid w:val="00C01E6B"/>
    <w:rsid w:val="00C05218"/>
    <w:rsid w:val="00C102E0"/>
    <w:rsid w:val="00C11F5A"/>
    <w:rsid w:val="00C167AC"/>
    <w:rsid w:val="00C16C01"/>
    <w:rsid w:val="00C206A8"/>
    <w:rsid w:val="00C20ECC"/>
    <w:rsid w:val="00C246FF"/>
    <w:rsid w:val="00C350C1"/>
    <w:rsid w:val="00C54306"/>
    <w:rsid w:val="00C60D2C"/>
    <w:rsid w:val="00C620AA"/>
    <w:rsid w:val="00C62F91"/>
    <w:rsid w:val="00C63504"/>
    <w:rsid w:val="00C655A6"/>
    <w:rsid w:val="00C656C4"/>
    <w:rsid w:val="00C70B6B"/>
    <w:rsid w:val="00C72EB2"/>
    <w:rsid w:val="00C737B8"/>
    <w:rsid w:val="00C7715C"/>
    <w:rsid w:val="00C80873"/>
    <w:rsid w:val="00C820C0"/>
    <w:rsid w:val="00C834C9"/>
    <w:rsid w:val="00C87AEC"/>
    <w:rsid w:val="00C934BE"/>
    <w:rsid w:val="00CB0090"/>
    <w:rsid w:val="00CB206C"/>
    <w:rsid w:val="00CB2994"/>
    <w:rsid w:val="00CB5841"/>
    <w:rsid w:val="00CC0138"/>
    <w:rsid w:val="00CD705C"/>
    <w:rsid w:val="00CF2817"/>
    <w:rsid w:val="00CF545A"/>
    <w:rsid w:val="00CF5B2B"/>
    <w:rsid w:val="00CF646D"/>
    <w:rsid w:val="00D02B40"/>
    <w:rsid w:val="00D044E1"/>
    <w:rsid w:val="00D05B3C"/>
    <w:rsid w:val="00D0718A"/>
    <w:rsid w:val="00D219D9"/>
    <w:rsid w:val="00D261C3"/>
    <w:rsid w:val="00D27E3A"/>
    <w:rsid w:val="00D314E5"/>
    <w:rsid w:val="00D343CF"/>
    <w:rsid w:val="00D50404"/>
    <w:rsid w:val="00D66986"/>
    <w:rsid w:val="00D6795F"/>
    <w:rsid w:val="00D71F00"/>
    <w:rsid w:val="00D773F0"/>
    <w:rsid w:val="00D82D82"/>
    <w:rsid w:val="00D866CA"/>
    <w:rsid w:val="00D868EB"/>
    <w:rsid w:val="00D87AE2"/>
    <w:rsid w:val="00D91B80"/>
    <w:rsid w:val="00D94EBA"/>
    <w:rsid w:val="00DA3E9C"/>
    <w:rsid w:val="00DB338A"/>
    <w:rsid w:val="00DB4053"/>
    <w:rsid w:val="00DB55CF"/>
    <w:rsid w:val="00DC172D"/>
    <w:rsid w:val="00DC4C12"/>
    <w:rsid w:val="00DC7D26"/>
    <w:rsid w:val="00DD580D"/>
    <w:rsid w:val="00DD6DFB"/>
    <w:rsid w:val="00DE0B6A"/>
    <w:rsid w:val="00DF288F"/>
    <w:rsid w:val="00DF64A5"/>
    <w:rsid w:val="00E00DB3"/>
    <w:rsid w:val="00E01040"/>
    <w:rsid w:val="00E012F6"/>
    <w:rsid w:val="00E1328B"/>
    <w:rsid w:val="00E21031"/>
    <w:rsid w:val="00E2216D"/>
    <w:rsid w:val="00E336B7"/>
    <w:rsid w:val="00E44136"/>
    <w:rsid w:val="00E47CCC"/>
    <w:rsid w:val="00E50650"/>
    <w:rsid w:val="00E50709"/>
    <w:rsid w:val="00E536D9"/>
    <w:rsid w:val="00E5429B"/>
    <w:rsid w:val="00E62B78"/>
    <w:rsid w:val="00E72F09"/>
    <w:rsid w:val="00E96E99"/>
    <w:rsid w:val="00EA1C2B"/>
    <w:rsid w:val="00EA5E54"/>
    <w:rsid w:val="00EA62DC"/>
    <w:rsid w:val="00EA746A"/>
    <w:rsid w:val="00EB0D90"/>
    <w:rsid w:val="00EB2B13"/>
    <w:rsid w:val="00EC7265"/>
    <w:rsid w:val="00EC7F52"/>
    <w:rsid w:val="00ED1B30"/>
    <w:rsid w:val="00EE201F"/>
    <w:rsid w:val="00EF2B4D"/>
    <w:rsid w:val="00EF4D45"/>
    <w:rsid w:val="00F04845"/>
    <w:rsid w:val="00F05438"/>
    <w:rsid w:val="00F05D03"/>
    <w:rsid w:val="00F22C5E"/>
    <w:rsid w:val="00F25D4B"/>
    <w:rsid w:val="00F26195"/>
    <w:rsid w:val="00F272DD"/>
    <w:rsid w:val="00F31A33"/>
    <w:rsid w:val="00F4006D"/>
    <w:rsid w:val="00F40DE1"/>
    <w:rsid w:val="00F51023"/>
    <w:rsid w:val="00F53AA1"/>
    <w:rsid w:val="00F579D9"/>
    <w:rsid w:val="00F6423A"/>
    <w:rsid w:val="00F66A37"/>
    <w:rsid w:val="00F72C5F"/>
    <w:rsid w:val="00F7457F"/>
    <w:rsid w:val="00F76B23"/>
    <w:rsid w:val="00F76B83"/>
    <w:rsid w:val="00F80868"/>
    <w:rsid w:val="00F83728"/>
    <w:rsid w:val="00F84F57"/>
    <w:rsid w:val="00F853E6"/>
    <w:rsid w:val="00F866DD"/>
    <w:rsid w:val="00F870EF"/>
    <w:rsid w:val="00F9128E"/>
    <w:rsid w:val="00FA22BE"/>
    <w:rsid w:val="00FA6744"/>
    <w:rsid w:val="00FC68EF"/>
    <w:rsid w:val="00FD1AE4"/>
    <w:rsid w:val="00FE57D3"/>
    <w:rsid w:val="00FF23C9"/>
    <w:rsid w:val="00FF7C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AB435"/>
  <w15:chartTrackingRefBased/>
  <w15:docId w15:val="{533DE3BE-5E51-41D8-9C74-EE579BED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905"/>
    <w:pPr>
      <w:spacing w:after="200" w:line="276" w:lineRule="auto"/>
    </w:pPr>
    <w:rPr>
      <w:sz w:val="22"/>
      <w:szCs w:val="22"/>
      <w:lang w:eastAsia="en-US"/>
    </w:rPr>
  </w:style>
  <w:style w:type="paragraph" w:styleId="Nagwek1">
    <w:name w:val="heading 1"/>
    <w:basedOn w:val="Normalny"/>
    <w:next w:val="Normalny"/>
    <w:link w:val="Nagwek1Znak"/>
    <w:uiPriority w:val="9"/>
    <w:qFormat/>
    <w:rsid w:val="00351319"/>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link w:val="Nagwek2Znak"/>
    <w:uiPriority w:val="9"/>
    <w:qFormat/>
    <w:rsid w:val="00371F71"/>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Nagwek3">
    <w:name w:val="heading 3"/>
    <w:basedOn w:val="Normalny"/>
    <w:next w:val="Normalny"/>
    <w:link w:val="Nagwek3Znak"/>
    <w:uiPriority w:val="9"/>
    <w:unhideWhenUsed/>
    <w:qFormat/>
    <w:rsid w:val="00351319"/>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05B3C"/>
    <w:pPr>
      <w:ind w:left="720"/>
      <w:contextualSpacing/>
    </w:pPr>
  </w:style>
  <w:style w:type="character" w:styleId="Pogrubienie">
    <w:name w:val="Strong"/>
    <w:uiPriority w:val="22"/>
    <w:qFormat/>
    <w:rsid w:val="008F50FD"/>
    <w:rPr>
      <w:b/>
      <w:bCs/>
    </w:rPr>
  </w:style>
  <w:style w:type="table" w:styleId="Tabela-Siatka">
    <w:name w:val="Table Grid"/>
    <w:basedOn w:val="Standardowy"/>
    <w:uiPriority w:val="59"/>
    <w:rsid w:val="00947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35D1A"/>
    <w:pPr>
      <w:tabs>
        <w:tab w:val="center" w:pos="4536"/>
        <w:tab w:val="right" w:pos="9072"/>
      </w:tabs>
    </w:pPr>
    <w:rPr>
      <w:lang w:val="x-none"/>
    </w:rPr>
  </w:style>
  <w:style w:type="character" w:customStyle="1" w:styleId="NagwekZnak">
    <w:name w:val="Nagłówek Znak"/>
    <w:link w:val="Nagwek"/>
    <w:uiPriority w:val="99"/>
    <w:rsid w:val="00A35D1A"/>
    <w:rPr>
      <w:sz w:val="22"/>
      <w:szCs w:val="22"/>
      <w:lang w:eastAsia="en-US"/>
    </w:rPr>
  </w:style>
  <w:style w:type="paragraph" w:styleId="Stopka">
    <w:name w:val="footer"/>
    <w:basedOn w:val="Normalny"/>
    <w:link w:val="StopkaZnak"/>
    <w:uiPriority w:val="99"/>
    <w:unhideWhenUsed/>
    <w:rsid w:val="00A35D1A"/>
    <w:pPr>
      <w:tabs>
        <w:tab w:val="center" w:pos="4536"/>
        <w:tab w:val="right" w:pos="9072"/>
      </w:tabs>
    </w:pPr>
    <w:rPr>
      <w:lang w:val="x-none"/>
    </w:rPr>
  </w:style>
  <w:style w:type="character" w:customStyle="1" w:styleId="StopkaZnak">
    <w:name w:val="Stopka Znak"/>
    <w:link w:val="Stopka"/>
    <w:uiPriority w:val="99"/>
    <w:rsid w:val="00A35D1A"/>
    <w:rPr>
      <w:sz w:val="22"/>
      <w:szCs w:val="22"/>
      <w:lang w:eastAsia="en-US"/>
    </w:rPr>
  </w:style>
  <w:style w:type="paragraph" w:styleId="Tekstdymka">
    <w:name w:val="Balloon Text"/>
    <w:basedOn w:val="Normalny"/>
    <w:link w:val="TekstdymkaZnak"/>
    <w:uiPriority w:val="99"/>
    <w:semiHidden/>
    <w:unhideWhenUsed/>
    <w:rsid w:val="00A35D1A"/>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A35D1A"/>
    <w:rPr>
      <w:rFonts w:ascii="Segoe UI" w:hAnsi="Segoe UI" w:cs="Segoe UI"/>
      <w:sz w:val="18"/>
      <w:szCs w:val="18"/>
      <w:lang w:eastAsia="en-US"/>
    </w:rPr>
  </w:style>
  <w:style w:type="paragraph" w:styleId="NormalnyWeb">
    <w:name w:val="Normal (Web)"/>
    <w:basedOn w:val="Normalny"/>
    <w:uiPriority w:val="99"/>
    <w:semiHidden/>
    <w:unhideWhenUsed/>
    <w:rsid w:val="003767C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371F71"/>
    <w:rPr>
      <w:rFonts w:ascii="Times New Roman" w:eastAsia="Times New Roman" w:hAnsi="Times New Roman"/>
      <w:b/>
      <w:bCs/>
      <w:sz w:val="36"/>
      <w:szCs w:val="36"/>
    </w:rPr>
  </w:style>
  <w:style w:type="character" w:styleId="Hipercze">
    <w:name w:val="Hyperlink"/>
    <w:uiPriority w:val="99"/>
    <w:unhideWhenUsed/>
    <w:rsid w:val="0023440A"/>
    <w:rPr>
      <w:color w:val="0000FF"/>
      <w:u w:val="single"/>
    </w:rPr>
  </w:style>
  <w:style w:type="paragraph" w:styleId="Tekstpodstawowywcity">
    <w:name w:val="Body Text Indent"/>
    <w:basedOn w:val="Normalny"/>
    <w:link w:val="TekstpodstawowywcityZnak"/>
    <w:uiPriority w:val="99"/>
    <w:semiHidden/>
    <w:unhideWhenUsed/>
    <w:rsid w:val="0030516D"/>
    <w:pPr>
      <w:spacing w:after="0" w:line="240" w:lineRule="auto"/>
      <w:ind w:left="1080"/>
    </w:pPr>
    <w:rPr>
      <w:rFonts w:ascii="Times New Roman" w:eastAsia="Times New Roman" w:hAnsi="Times New Roman"/>
      <w:sz w:val="28"/>
      <w:szCs w:val="24"/>
      <w:lang w:val="x-none" w:eastAsia="x-none"/>
    </w:rPr>
  </w:style>
  <w:style w:type="character" w:customStyle="1" w:styleId="TekstpodstawowywcityZnak">
    <w:name w:val="Tekst podstawowy wcięty Znak"/>
    <w:link w:val="Tekstpodstawowywcity"/>
    <w:uiPriority w:val="99"/>
    <w:semiHidden/>
    <w:rsid w:val="0030516D"/>
    <w:rPr>
      <w:rFonts w:ascii="Times New Roman" w:eastAsia="Times New Roman" w:hAnsi="Times New Roman"/>
      <w:sz w:val="28"/>
      <w:szCs w:val="24"/>
    </w:rPr>
  </w:style>
  <w:style w:type="paragraph" w:customStyle="1" w:styleId="ust">
    <w:name w:val="ust"/>
    <w:basedOn w:val="Normalny"/>
    <w:rsid w:val="00A615C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art">
    <w:name w:val="art"/>
    <w:basedOn w:val="Normalny"/>
    <w:rsid w:val="00A615C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EKSTwTABELItekstzwcitympierwwierszem">
    <w:name w:val="TEKST_w_TABELI – tekst z wciętym pierw. wierszem"/>
    <w:basedOn w:val="Normalny"/>
    <w:uiPriority w:val="23"/>
    <w:qFormat/>
    <w:rsid w:val="00B87DF2"/>
    <w:pPr>
      <w:suppressAutoHyphens/>
      <w:autoSpaceDE w:val="0"/>
      <w:autoSpaceDN w:val="0"/>
      <w:adjustRightInd w:val="0"/>
      <w:spacing w:after="0" w:line="360" w:lineRule="auto"/>
      <w:ind w:firstLine="510"/>
    </w:pPr>
    <w:rPr>
      <w:rFonts w:ascii="Times" w:eastAsia="MS Mincho" w:hAnsi="Times" w:cs="Arial"/>
      <w:bCs/>
      <w:kern w:val="24"/>
      <w:sz w:val="24"/>
      <w:szCs w:val="20"/>
      <w:lang w:eastAsia="pl-PL"/>
    </w:rPr>
  </w:style>
  <w:style w:type="paragraph" w:customStyle="1" w:styleId="ZARTzmartartykuempunktem">
    <w:name w:val="Z/ART(§) – zm. art. (§) artykułem (punktem)"/>
    <w:basedOn w:val="Normalny"/>
    <w:uiPriority w:val="30"/>
    <w:qFormat/>
    <w:rsid w:val="00777A55"/>
    <w:pPr>
      <w:suppressAutoHyphens/>
      <w:autoSpaceDE w:val="0"/>
      <w:autoSpaceDN w:val="0"/>
      <w:adjustRightInd w:val="0"/>
      <w:spacing w:after="0" w:line="360" w:lineRule="auto"/>
      <w:ind w:left="510" w:firstLine="510"/>
      <w:jc w:val="both"/>
    </w:pPr>
    <w:rPr>
      <w:rFonts w:ascii="Times" w:eastAsia="MS Mincho" w:hAnsi="Times" w:cs="Arial"/>
      <w:sz w:val="24"/>
      <w:szCs w:val="20"/>
      <w:lang w:eastAsia="pl-PL"/>
    </w:rPr>
  </w:style>
  <w:style w:type="character" w:styleId="Nierozpoznanawzmianka">
    <w:name w:val="Unresolved Mention"/>
    <w:uiPriority w:val="99"/>
    <w:semiHidden/>
    <w:unhideWhenUsed/>
    <w:rsid w:val="002A1B61"/>
    <w:rPr>
      <w:color w:val="605E5C"/>
      <w:shd w:val="clear" w:color="auto" w:fill="E1DFDD"/>
    </w:rPr>
  </w:style>
  <w:style w:type="character" w:customStyle="1" w:styleId="Nagwek1Znak">
    <w:name w:val="Nagłówek 1 Znak"/>
    <w:link w:val="Nagwek1"/>
    <w:uiPriority w:val="9"/>
    <w:rsid w:val="00351319"/>
    <w:rPr>
      <w:rFonts w:ascii="Calibri Light" w:eastAsia="Times New Roman" w:hAnsi="Calibri Light" w:cs="Times New Roman"/>
      <w:b/>
      <w:bCs/>
      <w:kern w:val="32"/>
      <w:sz w:val="32"/>
      <w:szCs w:val="32"/>
      <w:lang w:eastAsia="en-US"/>
    </w:rPr>
  </w:style>
  <w:style w:type="character" w:customStyle="1" w:styleId="Nagwek3Znak">
    <w:name w:val="Nagłówek 3 Znak"/>
    <w:link w:val="Nagwek3"/>
    <w:uiPriority w:val="9"/>
    <w:rsid w:val="00351319"/>
    <w:rPr>
      <w:rFonts w:ascii="Calibri Light" w:eastAsia="Times New Roman" w:hAnsi="Calibri Light" w:cs="Times New Roman"/>
      <w:b/>
      <w:bCs/>
      <w:sz w:val="26"/>
      <w:szCs w:val="26"/>
      <w:lang w:eastAsia="en-US"/>
    </w:rPr>
  </w:style>
  <w:style w:type="character" w:customStyle="1" w:styleId="green">
    <w:name w:val="green"/>
    <w:rsid w:val="00351319"/>
  </w:style>
  <w:style w:type="paragraph" w:customStyle="1" w:styleId="Default">
    <w:name w:val="Default"/>
    <w:rsid w:val="00AE0DE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041298">
      <w:bodyDiv w:val="1"/>
      <w:marLeft w:val="0"/>
      <w:marRight w:val="0"/>
      <w:marTop w:val="0"/>
      <w:marBottom w:val="0"/>
      <w:divBdr>
        <w:top w:val="none" w:sz="0" w:space="0" w:color="auto"/>
        <w:left w:val="none" w:sz="0" w:space="0" w:color="auto"/>
        <w:bottom w:val="none" w:sz="0" w:space="0" w:color="auto"/>
        <w:right w:val="none" w:sz="0" w:space="0" w:color="auto"/>
      </w:divBdr>
    </w:div>
    <w:div w:id="1378239223">
      <w:bodyDiv w:val="1"/>
      <w:marLeft w:val="0"/>
      <w:marRight w:val="0"/>
      <w:marTop w:val="0"/>
      <w:marBottom w:val="0"/>
      <w:divBdr>
        <w:top w:val="none" w:sz="0" w:space="0" w:color="auto"/>
        <w:left w:val="none" w:sz="0" w:space="0" w:color="auto"/>
        <w:bottom w:val="none" w:sz="0" w:space="0" w:color="auto"/>
        <w:right w:val="none" w:sz="0" w:space="0" w:color="auto"/>
      </w:divBdr>
    </w:div>
    <w:div w:id="1399859852">
      <w:bodyDiv w:val="1"/>
      <w:marLeft w:val="0"/>
      <w:marRight w:val="0"/>
      <w:marTop w:val="0"/>
      <w:marBottom w:val="0"/>
      <w:divBdr>
        <w:top w:val="none" w:sz="0" w:space="0" w:color="auto"/>
        <w:left w:val="none" w:sz="0" w:space="0" w:color="auto"/>
        <w:bottom w:val="none" w:sz="0" w:space="0" w:color="auto"/>
        <w:right w:val="none" w:sz="0" w:space="0" w:color="auto"/>
      </w:divBdr>
    </w:div>
    <w:div w:id="1409772308">
      <w:bodyDiv w:val="1"/>
      <w:marLeft w:val="0"/>
      <w:marRight w:val="0"/>
      <w:marTop w:val="0"/>
      <w:marBottom w:val="0"/>
      <w:divBdr>
        <w:top w:val="none" w:sz="0" w:space="0" w:color="auto"/>
        <w:left w:val="none" w:sz="0" w:space="0" w:color="auto"/>
        <w:bottom w:val="none" w:sz="0" w:space="0" w:color="auto"/>
        <w:right w:val="none" w:sz="0" w:space="0" w:color="auto"/>
      </w:divBdr>
      <w:divsChild>
        <w:div w:id="461578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810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081493">
      <w:bodyDiv w:val="1"/>
      <w:marLeft w:val="0"/>
      <w:marRight w:val="0"/>
      <w:marTop w:val="0"/>
      <w:marBottom w:val="0"/>
      <w:divBdr>
        <w:top w:val="none" w:sz="0" w:space="0" w:color="auto"/>
        <w:left w:val="none" w:sz="0" w:space="0" w:color="auto"/>
        <w:bottom w:val="none" w:sz="0" w:space="0" w:color="auto"/>
        <w:right w:val="none" w:sz="0" w:space="0" w:color="auto"/>
      </w:divBdr>
    </w:div>
    <w:div w:id="1554851538">
      <w:bodyDiv w:val="1"/>
      <w:marLeft w:val="0"/>
      <w:marRight w:val="0"/>
      <w:marTop w:val="0"/>
      <w:marBottom w:val="0"/>
      <w:divBdr>
        <w:top w:val="none" w:sz="0" w:space="0" w:color="auto"/>
        <w:left w:val="none" w:sz="0" w:space="0" w:color="auto"/>
        <w:bottom w:val="none" w:sz="0" w:space="0" w:color="auto"/>
        <w:right w:val="none" w:sz="0" w:space="0" w:color="auto"/>
      </w:divBdr>
      <w:divsChild>
        <w:div w:id="480510989">
          <w:marLeft w:val="0"/>
          <w:marRight w:val="0"/>
          <w:marTop w:val="0"/>
          <w:marBottom w:val="0"/>
          <w:divBdr>
            <w:top w:val="none" w:sz="0" w:space="0" w:color="auto"/>
            <w:left w:val="none" w:sz="0" w:space="0" w:color="auto"/>
            <w:bottom w:val="none" w:sz="0" w:space="0" w:color="auto"/>
            <w:right w:val="none" w:sz="0" w:space="0" w:color="auto"/>
          </w:divBdr>
        </w:div>
        <w:div w:id="1566911578">
          <w:marLeft w:val="0"/>
          <w:marRight w:val="0"/>
          <w:marTop w:val="0"/>
          <w:marBottom w:val="0"/>
          <w:divBdr>
            <w:top w:val="none" w:sz="0" w:space="0" w:color="auto"/>
            <w:left w:val="none" w:sz="0" w:space="0" w:color="auto"/>
            <w:bottom w:val="none" w:sz="0" w:space="0" w:color="auto"/>
            <w:right w:val="none" w:sz="0" w:space="0" w:color="auto"/>
          </w:divBdr>
        </w:div>
      </w:divsChild>
    </w:div>
    <w:div w:id="1657998034">
      <w:bodyDiv w:val="1"/>
      <w:marLeft w:val="0"/>
      <w:marRight w:val="0"/>
      <w:marTop w:val="0"/>
      <w:marBottom w:val="0"/>
      <w:divBdr>
        <w:top w:val="none" w:sz="0" w:space="0" w:color="auto"/>
        <w:left w:val="none" w:sz="0" w:space="0" w:color="auto"/>
        <w:bottom w:val="none" w:sz="0" w:space="0" w:color="auto"/>
        <w:right w:val="none" w:sz="0" w:space="0" w:color="auto"/>
      </w:divBdr>
    </w:div>
    <w:div w:id="1690644754">
      <w:bodyDiv w:val="1"/>
      <w:marLeft w:val="0"/>
      <w:marRight w:val="0"/>
      <w:marTop w:val="0"/>
      <w:marBottom w:val="0"/>
      <w:divBdr>
        <w:top w:val="none" w:sz="0" w:space="0" w:color="auto"/>
        <w:left w:val="none" w:sz="0" w:space="0" w:color="auto"/>
        <w:bottom w:val="none" w:sz="0" w:space="0" w:color="auto"/>
        <w:right w:val="none" w:sz="0" w:space="0" w:color="auto"/>
      </w:divBdr>
    </w:div>
    <w:div w:id="1806585998">
      <w:bodyDiv w:val="1"/>
      <w:marLeft w:val="0"/>
      <w:marRight w:val="0"/>
      <w:marTop w:val="0"/>
      <w:marBottom w:val="0"/>
      <w:divBdr>
        <w:top w:val="none" w:sz="0" w:space="0" w:color="auto"/>
        <w:left w:val="none" w:sz="0" w:space="0" w:color="auto"/>
        <w:bottom w:val="none" w:sz="0" w:space="0" w:color="auto"/>
        <w:right w:val="none" w:sz="0" w:space="0" w:color="auto"/>
      </w:divBdr>
    </w:div>
    <w:div w:id="184596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ratorium.opole.pl/wp-content/uploads/2020/05/prawo_oswiatowe_tekst_jednolity_dz_u_poz_910_22_05_2020.pdf" TargetMode="External"/><Relationship Id="rId13" Type="http://schemas.openxmlformats.org/officeDocument/2006/relationships/hyperlink" Target="http://www.prawo.vulcan.edu.pl/przegdok.asp?qdatprz=08-02-2016&amp;qplikid=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wo.vulcan.edu.pl/przegdok.asp?qdatprz=08-02-2016&amp;qplikid=1" TargetMode="External"/><Relationship Id="rId17" Type="http://schemas.openxmlformats.org/officeDocument/2006/relationships/hyperlink" Target="http://ckzu2.edu.gdansk.pl" TargetMode="External"/><Relationship Id="rId2" Type="http://schemas.openxmlformats.org/officeDocument/2006/relationships/numbering" Target="numbering.xml"/><Relationship Id="rId16" Type="http://schemas.openxmlformats.org/officeDocument/2006/relationships/hyperlink" Target="http://www.prawo.vulcan.edu.pl/przegdok.asp?qdatprz=08-02-2016&amp;qplikid=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wo.vulcan.edu.pl/przegdok.asp?qdatprz=08-02-2016&amp;qplikid=1" TargetMode="External"/><Relationship Id="rId5" Type="http://schemas.openxmlformats.org/officeDocument/2006/relationships/webSettings" Target="webSettings.xml"/><Relationship Id="rId15" Type="http://schemas.openxmlformats.org/officeDocument/2006/relationships/hyperlink" Target="http://www.prawo.vulcan.edu.pl/przegdok.asp?qdatprz=08-02-2016&amp;qplikid=1" TargetMode="External"/><Relationship Id="rId10" Type="http://schemas.openxmlformats.org/officeDocument/2006/relationships/hyperlink" Target="http://www.prawo.vulcan.edu.pl/przegdok.asp?qdatprz=08-02-2016&amp;qplikid=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awo.vulcan.edu.pl/przegdok.asp?qdatprz=08-02-2016&amp;qplikid=1" TargetMode="External"/><Relationship Id="rId14" Type="http://schemas.openxmlformats.org/officeDocument/2006/relationships/hyperlink" Target="http://www.prawo.vulcan.edu.pl/przegdok.asp?qdatprz=08-02-2016&amp;qplik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EEB10-6961-476A-8089-905DCC08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3178</Words>
  <Characters>19074</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22208</CharactersWithSpaces>
  <SharedDoc>false</SharedDoc>
  <HLinks>
    <vt:vector size="78" baseType="variant">
      <vt:variant>
        <vt:i4>7340145</vt:i4>
      </vt:variant>
      <vt:variant>
        <vt:i4>36</vt:i4>
      </vt:variant>
      <vt:variant>
        <vt:i4>0</vt:i4>
      </vt:variant>
      <vt:variant>
        <vt:i4>5</vt:i4>
      </vt:variant>
      <vt:variant>
        <vt:lpwstr>http://www.ckziu2gdansk.pl/</vt:lpwstr>
      </vt:variant>
      <vt:variant>
        <vt:lpwstr/>
      </vt:variant>
      <vt:variant>
        <vt:i4>2556002</vt:i4>
      </vt:variant>
      <vt:variant>
        <vt:i4>33</vt:i4>
      </vt:variant>
      <vt:variant>
        <vt:i4>0</vt:i4>
      </vt:variant>
      <vt:variant>
        <vt:i4>5</vt:i4>
      </vt:variant>
      <vt:variant>
        <vt:lpwstr>http://ckzu2.edu.gdansk.pl/</vt:lpwstr>
      </vt:variant>
      <vt:variant>
        <vt:lpwstr/>
      </vt:variant>
      <vt:variant>
        <vt:i4>1966089</vt:i4>
      </vt:variant>
      <vt:variant>
        <vt:i4>30</vt:i4>
      </vt:variant>
      <vt:variant>
        <vt:i4>0</vt:i4>
      </vt:variant>
      <vt:variant>
        <vt:i4>5</vt:i4>
      </vt:variant>
      <vt:variant>
        <vt:lpwstr>http://www.prawo.vulcan.edu.pl/przegdok.asp?qdatprz=08-02-2016&amp;qplikid=1</vt:lpwstr>
      </vt:variant>
      <vt:variant>
        <vt:lpwstr>P1A6</vt:lpwstr>
      </vt:variant>
      <vt:variant>
        <vt:i4>1966089</vt:i4>
      </vt:variant>
      <vt:variant>
        <vt:i4>27</vt:i4>
      </vt:variant>
      <vt:variant>
        <vt:i4>0</vt:i4>
      </vt:variant>
      <vt:variant>
        <vt:i4>5</vt:i4>
      </vt:variant>
      <vt:variant>
        <vt:lpwstr>http://www.prawo.vulcan.edu.pl/przegdok.asp?qdatprz=08-02-2016&amp;qplikid=1</vt:lpwstr>
      </vt:variant>
      <vt:variant>
        <vt:lpwstr>P1A6</vt:lpwstr>
      </vt:variant>
      <vt:variant>
        <vt:i4>1966089</vt:i4>
      </vt:variant>
      <vt:variant>
        <vt:i4>24</vt:i4>
      </vt:variant>
      <vt:variant>
        <vt:i4>0</vt:i4>
      </vt:variant>
      <vt:variant>
        <vt:i4>5</vt:i4>
      </vt:variant>
      <vt:variant>
        <vt:lpwstr>http://www.prawo.vulcan.edu.pl/przegdok.asp?qdatprz=08-02-2016&amp;qplikid=1</vt:lpwstr>
      </vt:variant>
      <vt:variant>
        <vt:lpwstr>P1A6</vt:lpwstr>
      </vt:variant>
      <vt:variant>
        <vt:i4>1966089</vt:i4>
      </vt:variant>
      <vt:variant>
        <vt:i4>21</vt:i4>
      </vt:variant>
      <vt:variant>
        <vt:i4>0</vt:i4>
      </vt:variant>
      <vt:variant>
        <vt:i4>5</vt:i4>
      </vt:variant>
      <vt:variant>
        <vt:lpwstr>http://www.prawo.vulcan.edu.pl/przegdok.asp?qdatprz=08-02-2016&amp;qplikid=1</vt:lpwstr>
      </vt:variant>
      <vt:variant>
        <vt:lpwstr>P1A6</vt:lpwstr>
      </vt:variant>
      <vt:variant>
        <vt:i4>2752575</vt:i4>
      </vt:variant>
      <vt:variant>
        <vt:i4>18</vt:i4>
      </vt:variant>
      <vt:variant>
        <vt:i4>0</vt:i4>
      </vt:variant>
      <vt:variant>
        <vt:i4>5</vt:i4>
      </vt:variant>
      <vt:variant>
        <vt:lpwstr>http://www.prawo.vulcan.edu.pl/przegdok.asp?qdatprz=08-02-2016&amp;qplikid=1</vt:lpwstr>
      </vt:variant>
      <vt:variant>
        <vt:lpwstr>P1A260</vt:lpwstr>
      </vt:variant>
      <vt:variant>
        <vt:i4>1966089</vt:i4>
      </vt:variant>
      <vt:variant>
        <vt:i4>15</vt:i4>
      </vt:variant>
      <vt:variant>
        <vt:i4>0</vt:i4>
      </vt:variant>
      <vt:variant>
        <vt:i4>5</vt:i4>
      </vt:variant>
      <vt:variant>
        <vt:lpwstr>http://www.prawo.vulcan.edu.pl/przegdok.asp?qdatprz=08-02-2016&amp;qplikid=1</vt:lpwstr>
      </vt:variant>
      <vt:variant>
        <vt:lpwstr>P1A6</vt:lpwstr>
      </vt:variant>
      <vt:variant>
        <vt:i4>1966089</vt:i4>
      </vt:variant>
      <vt:variant>
        <vt:i4>12</vt:i4>
      </vt:variant>
      <vt:variant>
        <vt:i4>0</vt:i4>
      </vt:variant>
      <vt:variant>
        <vt:i4>5</vt:i4>
      </vt:variant>
      <vt:variant>
        <vt:lpwstr>http://www.prawo.vulcan.edu.pl/przegdok.asp?qdatprz=08-02-2016&amp;qplikid=1</vt:lpwstr>
      </vt:variant>
      <vt:variant>
        <vt:lpwstr>P1A6</vt:lpwstr>
      </vt:variant>
      <vt:variant>
        <vt:i4>1966089</vt:i4>
      </vt:variant>
      <vt:variant>
        <vt:i4>9</vt:i4>
      </vt:variant>
      <vt:variant>
        <vt:i4>0</vt:i4>
      </vt:variant>
      <vt:variant>
        <vt:i4>5</vt:i4>
      </vt:variant>
      <vt:variant>
        <vt:lpwstr>http://www.prawo.vulcan.edu.pl/przegdok.asp?qdatprz=08-02-2016&amp;qplikid=1</vt:lpwstr>
      </vt:variant>
      <vt:variant>
        <vt:lpwstr>P1A6</vt:lpwstr>
      </vt:variant>
      <vt:variant>
        <vt:i4>8192104</vt:i4>
      </vt:variant>
      <vt:variant>
        <vt:i4>6</vt:i4>
      </vt:variant>
      <vt:variant>
        <vt:i4>0</vt:i4>
      </vt:variant>
      <vt:variant>
        <vt:i4>5</vt:i4>
      </vt:variant>
      <vt:variant>
        <vt:lpwstr>http://www.kuratorium.opole.pl/wp-content/uploads/2020/05/prawo_oswiatowe_tekst_jednolity_dz_u_poz_910_22_05_2020.pdf</vt:lpwstr>
      </vt:variant>
      <vt:variant>
        <vt:lpwstr/>
      </vt:variant>
      <vt:variant>
        <vt:i4>3932212</vt:i4>
      </vt:variant>
      <vt:variant>
        <vt:i4>3</vt:i4>
      </vt:variant>
      <vt:variant>
        <vt:i4>0</vt:i4>
      </vt:variant>
      <vt:variant>
        <vt:i4>5</vt:i4>
      </vt:variant>
      <vt:variant>
        <vt:lpwstr>https://dziennikustaw.gov.pl/D2020000139401.pdf</vt:lpwstr>
      </vt:variant>
      <vt:variant>
        <vt:lpwstr/>
      </vt:variant>
      <vt:variant>
        <vt:i4>8192104</vt:i4>
      </vt:variant>
      <vt:variant>
        <vt:i4>0</vt:i4>
      </vt:variant>
      <vt:variant>
        <vt:i4>0</vt:i4>
      </vt:variant>
      <vt:variant>
        <vt:i4>5</vt:i4>
      </vt:variant>
      <vt:variant>
        <vt:lpwstr>http://www.kuratorium.opole.pl/wp-content/uploads/2020/05/prawo_oswiatowe_tekst_jednolity_dz_u_poz_910_22_05_2020.pdf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dc:creator>
  <cp:keywords/>
  <cp:lastModifiedBy>Edyta_M</cp:lastModifiedBy>
  <cp:revision>3</cp:revision>
  <cp:lastPrinted>2026-02-04T08:51:00Z</cp:lastPrinted>
  <dcterms:created xsi:type="dcterms:W3CDTF">2026-04-17T11:53:00Z</dcterms:created>
  <dcterms:modified xsi:type="dcterms:W3CDTF">2026-04-21T08:15:00Z</dcterms:modified>
</cp:coreProperties>
</file>